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1D91D" w14:textId="77777777" w:rsidR="00C920CD" w:rsidRDefault="00B32A76">
      <w:pPr>
        <w:jc w:val="center"/>
        <w:rPr>
          <w:lang w:val="en-US"/>
        </w:rPr>
      </w:pPr>
      <w:r>
        <w:rPr>
          <w:b/>
          <w:sz w:val="40"/>
          <w:u w:val="single"/>
          <w:lang w:val="en-US"/>
        </w:rPr>
        <w:t>Manual for MRCNN</w:t>
      </w:r>
    </w:p>
    <w:p w14:paraId="3063165C" w14:textId="77777777" w:rsidR="00C920CD" w:rsidRDefault="00B32A76">
      <w:pPr>
        <w:rPr>
          <w:lang w:val="en-US"/>
        </w:rPr>
      </w:pPr>
      <w:r>
        <w:rPr>
          <w:lang w:val="en-US"/>
        </w:rPr>
        <w:t>Version: 13.11.2023</w:t>
      </w:r>
    </w:p>
    <w:p w14:paraId="645DA5AE" w14:textId="77777777" w:rsidR="00C920CD" w:rsidRDefault="00B32A76">
      <w:pPr>
        <w:rPr>
          <w:lang w:val="en-US"/>
        </w:rPr>
      </w:pPr>
      <w:r>
        <w:rPr>
          <w:lang w:val="en-US"/>
        </w:rPr>
        <w:t>Editor: Stepan Sibirtsev</w:t>
      </w:r>
    </w:p>
    <w:p w14:paraId="77A9F161" w14:textId="77777777" w:rsidR="00C920CD" w:rsidRDefault="00C920CD">
      <w:pPr>
        <w:rPr>
          <w:lang w:val="en-US"/>
        </w:rPr>
      </w:pPr>
    </w:p>
    <w:p w14:paraId="4D9E0907" w14:textId="5E4AB318" w:rsidR="00C920CD" w:rsidRDefault="00B32A76" w:rsidP="00B32A76">
      <w:pPr>
        <w:spacing w:line="360" w:lineRule="auto"/>
        <w:rPr>
          <w:lang w:val="en-US"/>
        </w:rPr>
      </w:pPr>
      <w:r>
        <w:rPr>
          <w:lang w:val="en-US"/>
        </w:rPr>
        <w:t xml:space="preserve">This manual works for </w:t>
      </w:r>
      <w:r w:rsidRPr="00B32A76">
        <w:rPr>
          <w:b/>
          <w:bCs/>
          <w:lang w:val="en-US"/>
        </w:rPr>
        <w:t>non-cluster users</w:t>
      </w:r>
      <w:r>
        <w:rPr>
          <w:lang w:val="en-US"/>
        </w:rPr>
        <w:t xml:space="preserve">. If you want to run MRCNN on your </w:t>
      </w:r>
      <w:r w:rsidRPr="00B32A76">
        <w:rPr>
          <w:b/>
          <w:bCs/>
          <w:lang w:val="en-US"/>
        </w:rPr>
        <w:t>personal or office computer</w:t>
      </w:r>
      <w:r>
        <w:rPr>
          <w:lang w:val="en-US"/>
        </w:rPr>
        <w:t xml:space="preserve">, this manual guides you through the installation and application of MRCNN. If you're going to run MRCNN on a cluster, please check the manual for cluster users. We recommend training the MRCNN models on a GPU instead of a CPU to reduce the time required. If you have the opportunity, you should train your MRCNN models on a GPU cluster, especially if a sensitivity analysis, e.g., hyperparameter tuning (see our paper), is performed. Image evaluation with the </w:t>
      </w:r>
      <w:r w:rsidRPr="00B32A76">
        <w:rPr>
          <w:b/>
          <w:bCs/>
          <w:lang w:val="en-US"/>
        </w:rPr>
        <w:t>MRCNN models trained on a GPU can also be performed on a CPU</w:t>
      </w:r>
      <w:r>
        <w:rPr>
          <w:lang w:val="en-US"/>
        </w:rPr>
        <w:t>. The evaluation is less computationally time-consuming than training, so it works well on a CPU.</w:t>
      </w:r>
    </w:p>
    <w:p w14:paraId="42CD35DF" w14:textId="1F9B000C" w:rsidR="00B32A76" w:rsidRDefault="00B32A76" w:rsidP="00B32A76">
      <w:pPr>
        <w:spacing w:line="360" w:lineRule="auto"/>
        <w:rPr>
          <w:lang w:val="en-US"/>
        </w:rPr>
      </w:pPr>
      <w:r w:rsidRPr="00B32A76">
        <w:rPr>
          <w:lang w:val="en-US"/>
        </w:rPr>
        <w:t xml:space="preserve">These instructions are adapted to </w:t>
      </w:r>
      <w:r w:rsidRPr="00B32A76">
        <w:rPr>
          <w:b/>
          <w:bCs/>
          <w:lang w:val="en-US"/>
        </w:rPr>
        <w:t>Windows</w:t>
      </w:r>
      <w:r w:rsidRPr="00B32A76">
        <w:rPr>
          <w:lang w:val="en-US"/>
        </w:rPr>
        <w:t xml:space="preserve"> as an operating system and </w:t>
      </w:r>
      <w:r w:rsidRPr="00B32A76">
        <w:rPr>
          <w:b/>
          <w:bCs/>
          <w:lang w:val="en-US"/>
        </w:rPr>
        <w:t>Visual Studio Code</w:t>
      </w:r>
      <w:r w:rsidRPr="00B32A76">
        <w:rPr>
          <w:lang w:val="en-US"/>
        </w:rPr>
        <w:t xml:space="preserve"> (VSC) as a source code editor. However, MRCNN can also be run on Linux, and any source code editor can be used. The instructions must then be adapted accordingly by the user. </w:t>
      </w:r>
    </w:p>
    <w:p w14:paraId="185D8E13" w14:textId="77777777" w:rsidR="00B32A76" w:rsidRDefault="00B32A76">
      <w:pPr>
        <w:spacing w:after="0" w:line="240" w:lineRule="auto"/>
        <w:rPr>
          <w:lang w:val="en-US"/>
        </w:rPr>
      </w:pPr>
      <w:r>
        <w:rPr>
          <w:lang w:val="en-US"/>
        </w:rPr>
        <w:br w:type="page"/>
      </w:r>
    </w:p>
    <w:sdt>
      <w:sdtPr>
        <w:id w:val="402880082"/>
        <w:docPartObj>
          <w:docPartGallery w:val="Table of Contents"/>
          <w:docPartUnique/>
        </w:docPartObj>
      </w:sdtPr>
      <w:sdtEndPr/>
      <w:sdtContent>
        <w:p w14:paraId="55988E2B" w14:textId="77777777" w:rsidR="00C920CD" w:rsidRDefault="00B32A76">
          <w:pPr>
            <w:pStyle w:val="TOCHeading"/>
            <w:rPr>
              <w:b/>
              <w:bCs/>
              <w:sz w:val="36"/>
              <w:szCs w:val="36"/>
            </w:rPr>
          </w:pPr>
          <w:r>
            <w:rPr>
              <w:b/>
              <w:bCs/>
              <w:sz w:val="36"/>
              <w:szCs w:val="36"/>
            </w:rPr>
            <w:t xml:space="preserve">Table </w:t>
          </w:r>
          <w:proofErr w:type="spellStart"/>
          <w:r>
            <w:rPr>
              <w:b/>
              <w:bCs/>
              <w:sz w:val="36"/>
              <w:szCs w:val="36"/>
            </w:rPr>
            <w:t>of</w:t>
          </w:r>
          <w:proofErr w:type="spellEnd"/>
          <w:r>
            <w:rPr>
              <w:b/>
              <w:bCs/>
              <w:sz w:val="36"/>
              <w:szCs w:val="36"/>
            </w:rPr>
            <w:t xml:space="preserve"> Contents</w:t>
          </w:r>
        </w:p>
        <w:p w14:paraId="5892DF83" w14:textId="77777777" w:rsidR="00C920CD" w:rsidRDefault="00B32A76">
          <w:pPr>
            <w:pStyle w:val="TOC1"/>
            <w:tabs>
              <w:tab w:val="left" w:pos="567"/>
              <w:tab w:val="right" w:leader="dot" w:pos="9062"/>
            </w:tabs>
            <w:rPr>
              <w:rFonts w:asciiTheme="minorHAnsi" w:eastAsiaTheme="minorEastAsia" w:hAnsiTheme="minorHAnsi" w:cstheme="minorBidi"/>
              <w:sz w:val="22"/>
              <w:szCs w:val="22"/>
              <w:lang w:eastAsia="de-DE"/>
            </w:rPr>
          </w:pPr>
          <w:r>
            <w:fldChar w:fldCharType="begin"/>
          </w:r>
          <w:r>
            <w:rPr>
              <w:rStyle w:val="Verzeichnissprung"/>
              <w:webHidden/>
              <w:lang w:val="en-US"/>
            </w:rPr>
            <w:instrText xml:space="preserve"> TOC \z \o "1-3" \u \h</w:instrText>
          </w:r>
          <w:r>
            <w:rPr>
              <w:rStyle w:val="Verzeichnissprung"/>
              <w:lang w:val="en-US"/>
            </w:rPr>
            <w:fldChar w:fldCharType="separate"/>
          </w:r>
          <w:hyperlink w:anchor="_Toc150778263">
            <w:r>
              <w:rPr>
                <w:rStyle w:val="Verzeichnissprung"/>
                <w:webHidden/>
                <w:lang w:val="en-US"/>
              </w:rPr>
              <w:t>1</w:t>
            </w:r>
            <w:r>
              <w:rPr>
                <w:rStyle w:val="Verzeichnissprung"/>
                <w:rFonts w:asciiTheme="minorHAnsi" w:eastAsiaTheme="minorEastAsia" w:hAnsiTheme="minorHAnsi" w:cstheme="minorBidi"/>
                <w:sz w:val="22"/>
                <w:szCs w:val="22"/>
                <w:lang w:eastAsia="de-DE"/>
              </w:rPr>
              <w:tab/>
            </w:r>
            <w:r>
              <w:rPr>
                <w:rStyle w:val="Verzeichnissprung"/>
                <w:lang w:val="en-US"/>
              </w:rPr>
              <w:t>Installation</w:t>
            </w:r>
            <w:r>
              <w:rPr>
                <w:webHidden/>
              </w:rPr>
              <w:fldChar w:fldCharType="begin"/>
            </w:r>
            <w:r>
              <w:rPr>
                <w:webHidden/>
              </w:rPr>
              <w:instrText>PAGEREF _Toc150778263 \h</w:instrText>
            </w:r>
            <w:r>
              <w:rPr>
                <w:webHidden/>
              </w:rPr>
            </w:r>
            <w:r>
              <w:rPr>
                <w:webHidden/>
              </w:rPr>
              <w:fldChar w:fldCharType="separate"/>
            </w:r>
            <w:r>
              <w:rPr>
                <w:rStyle w:val="Verzeichnissprung"/>
              </w:rPr>
              <w:tab/>
              <w:t>2</w:t>
            </w:r>
            <w:r>
              <w:rPr>
                <w:webHidden/>
              </w:rPr>
              <w:fldChar w:fldCharType="end"/>
            </w:r>
          </w:hyperlink>
        </w:p>
        <w:p w14:paraId="159580E8"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64">
            <w:r w:rsidR="00B32A76">
              <w:rPr>
                <w:rStyle w:val="Verzeichnissprung"/>
                <w:webHidden/>
                <w:lang w:val="en-US"/>
              </w:rPr>
              <w:t>1.1</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MRCNN repository</w:t>
            </w:r>
            <w:r w:rsidR="00B32A76">
              <w:rPr>
                <w:webHidden/>
              </w:rPr>
              <w:fldChar w:fldCharType="begin"/>
            </w:r>
            <w:r w:rsidR="00B32A76">
              <w:rPr>
                <w:webHidden/>
              </w:rPr>
              <w:instrText>PAGEREF _Toc150778264 \h</w:instrText>
            </w:r>
            <w:r w:rsidR="00B32A76">
              <w:rPr>
                <w:webHidden/>
              </w:rPr>
            </w:r>
            <w:r w:rsidR="00B32A76">
              <w:rPr>
                <w:webHidden/>
              </w:rPr>
              <w:fldChar w:fldCharType="separate"/>
            </w:r>
            <w:r w:rsidR="00B32A76">
              <w:rPr>
                <w:rStyle w:val="Verzeichnissprung"/>
              </w:rPr>
              <w:tab/>
              <w:t>2</w:t>
            </w:r>
            <w:r w:rsidR="00B32A76">
              <w:rPr>
                <w:webHidden/>
              </w:rPr>
              <w:fldChar w:fldCharType="end"/>
            </w:r>
          </w:hyperlink>
        </w:p>
        <w:p w14:paraId="237EEF5E"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65">
            <w:r w:rsidR="00B32A76">
              <w:rPr>
                <w:rStyle w:val="Verzeichnissprung"/>
                <w:webHidden/>
                <w:lang w:val="en-US"/>
              </w:rPr>
              <w:t>1.2</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Visual Studio Code</w:t>
            </w:r>
            <w:r w:rsidR="00B32A76">
              <w:rPr>
                <w:webHidden/>
              </w:rPr>
              <w:fldChar w:fldCharType="begin"/>
            </w:r>
            <w:r w:rsidR="00B32A76">
              <w:rPr>
                <w:webHidden/>
              </w:rPr>
              <w:instrText>PAGEREF _Toc150778265 \h</w:instrText>
            </w:r>
            <w:r w:rsidR="00B32A76">
              <w:rPr>
                <w:webHidden/>
              </w:rPr>
            </w:r>
            <w:r w:rsidR="00B32A76">
              <w:rPr>
                <w:webHidden/>
              </w:rPr>
              <w:fldChar w:fldCharType="separate"/>
            </w:r>
            <w:r w:rsidR="00B32A76">
              <w:rPr>
                <w:rStyle w:val="Verzeichnissprung"/>
              </w:rPr>
              <w:tab/>
              <w:t>2</w:t>
            </w:r>
            <w:r w:rsidR="00B32A76">
              <w:rPr>
                <w:webHidden/>
              </w:rPr>
              <w:fldChar w:fldCharType="end"/>
            </w:r>
          </w:hyperlink>
        </w:p>
        <w:p w14:paraId="57B1ADA2"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66">
            <w:r w:rsidR="00B32A76">
              <w:rPr>
                <w:rStyle w:val="Verzeichnissprung"/>
                <w:webHidden/>
                <w:lang w:val="en-US"/>
              </w:rPr>
              <w:t>1.3</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Python</w:t>
            </w:r>
            <w:r w:rsidR="00B32A76">
              <w:rPr>
                <w:webHidden/>
              </w:rPr>
              <w:fldChar w:fldCharType="begin"/>
            </w:r>
            <w:r w:rsidR="00B32A76">
              <w:rPr>
                <w:webHidden/>
              </w:rPr>
              <w:instrText>PAGEREF _Toc150778266 \h</w:instrText>
            </w:r>
            <w:r w:rsidR="00B32A76">
              <w:rPr>
                <w:webHidden/>
              </w:rPr>
            </w:r>
            <w:r w:rsidR="00B32A76">
              <w:rPr>
                <w:webHidden/>
              </w:rPr>
              <w:fldChar w:fldCharType="separate"/>
            </w:r>
            <w:r w:rsidR="00B32A76">
              <w:rPr>
                <w:rStyle w:val="Verzeichnissprung"/>
              </w:rPr>
              <w:tab/>
              <w:t>2</w:t>
            </w:r>
            <w:r w:rsidR="00B32A76">
              <w:rPr>
                <w:webHidden/>
              </w:rPr>
              <w:fldChar w:fldCharType="end"/>
            </w:r>
          </w:hyperlink>
        </w:p>
        <w:p w14:paraId="565EFA70"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67">
            <w:r w:rsidR="00B32A76">
              <w:rPr>
                <w:rStyle w:val="Verzeichnissprung"/>
                <w:webHidden/>
                <w:lang w:val="en-US"/>
              </w:rPr>
              <w:t>1.4</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Anaconda</w:t>
            </w:r>
            <w:r w:rsidR="00B32A76">
              <w:rPr>
                <w:webHidden/>
              </w:rPr>
              <w:fldChar w:fldCharType="begin"/>
            </w:r>
            <w:r w:rsidR="00B32A76">
              <w:rPr>
                <w:webHidden/>
              </w:rPr>
              <w:instrText>PAGEREF _Toc150778267 \h</w:instrText>
            </w:r>
            <w:r w:rsidR="00B32A76">
              <w:rPr>
                <w:webHidden/>
              </w:rPr>
            </w:r>
            <w:r w:rsidR="00B32A76">
              <w:rPr>
                <w:webHidden/>
              </w:rPr>
              <w:fldChar w:fldCharType="separate"/>
            </w:r>
            <w:r w:rsidR="00B32A76">
              <w:rPr>
                <w:rStyle w:val="Verzeichnissprung"/>
              </w:rPr>
              <w:tab/>
              <w:t>2</w:t>
            </w:r>
            <w:r w:rsidR="00B32A76">
              <w:rPr>
                <w:webHidden/>
              </w:rPr>
              <w:fldChar w:fldCharType="end"/>
            </w:r>
          </w:hyperlink>
        </w:p>
        <w:p w14:paraId="14BA8BAF"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68">
            <w:r w:rsidR="00B32A76">
              <w:rPr>
                <w:rStyle w:val="Verzeichnissprung"/>
                <w:webHidden/>
                <w:lang w:val="en-US"/>
              </w:rPr>
              <w:t>1.5</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Anaconda environment</w:t>
            </w:r>
            <w:r w:rsidR="00B32A76">
              <w:rPr>
                <w:webHidden/>
              </w:rPr>
              <w:fldChar w:fldCharType="begin"/>
            </w:r>
            <w:r w:rsidR="00B32A76">
              <w:rPr>
                <w:webHidden/>
              </w:rPr>
              <w:instrText>PAGEREF _Toc150778268 \h</w:instrText>
            </w:r>
            <w:r w:rsidR="00B32A76">
              <w:rPr>
                <w:webHidden/>
              </w:rPr>
            </w:r>
            <w:r w:rsidR="00B32A76">
              <w:rPr>
                <w:webHidden/>
              </w:rPr>
              <w:fldChar w:fldCharType="separate"/>
            </w:r>
            <w:r w:rsidR="00B32A76">
              <w:rPr>
                <w:rStyle w:val="Verzeichnissprung"/>
              </w:rPr>
              <w:tab/>
              <w:t>3</w:t>
            </w:r>
            <w:r w:rsidR="00B32A76">
              <w:rPr>
                <w:webHidden/>
              </w:rPr>
              <w:fldChar w:fldCharType="end"/>
            </w:r>
          </w:hyperlink>
        </w:p>
        <w:p w14:paraId="538D68C1"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69">
            <w:r w:rsidR="00B32A76">
              <w:rPr>
                <w:rStyle w:val="Verzeichnissprung"/>
                <w:webHidden/>
                <w:lang w:val="en-US"/>
              </w:rPr>
              <w:t>1.6</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Assigning Anaconda environment</w:t>
            </w:r>
            <w:r w:rsidR="00B32A76">
              <w:rPr>
                <w:webHidden/>
              </w:rPr>
              <w:fldChar w:fldCharType="begin"/>
            </w:r>
            <w:r w:rsidR="00B32A76">
              <w:rPr>
                <w:webHidden/>
              </w:rPr>
              <w:instrText>PAGEREF _Toc150778269 \h</w:instrText>
            </w:r>
            <w:r w:rsidR="00B32A76">
              <w:rPr>
                <w:webHidden/>
              </w:rPr>
            </w:r>
            <w:r w:rsidR="00B32A76">
              <w:rPr>
                <w:webHidden/>
              </w:rPr>
              <w:fldChar w:fldCharType="separate"/>
            </w:r>
            <w:r w:rsidR="00B32A76">
              <w:rPr>
                <w:rStyle w:val="Verzeichnissprung"/>
              </w:rPr>
              <w:tab/>
              <w:t>4</w:t>
            </w:r>
            <w:r w:rsidR="00B32A76">
              <w:rPr>
                <w:webHidden/>
              </w:rPr>
              <w:fldChar w:fldCharType="end"/>
            </w:r>
          </w:hyperlink>
        </w:p>
        <w:p w14:paraId="72F88615"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70">
            <w:r w:rsidR="00B32A76">
              <w:rPr>
                <w:rStyle w:val="Verzeichnissprung"/>
                <w:webHidden/>
                <w:lang w:val="en-US"/>
              </w:rPr>
              <w:t>1.7</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VGG Image Annotator</w:t>
            </w:r>
            <w:r w:rsidR="00B32A76">
              <w:rPr>
                <w:webHidden/>
              </w:rPr>
              <w:fldChar w:fldCharType="begin"/>
            </w:r>
            <w:r w:rsidR="00B32A76">
              <w:rPr>
                <w:webHidden/>
              </w:rPr>
              <w:instrText>PAGEREF _Toc150778270 \h</w:instrText>
            </w:r>
            <w:r w:rsidR="00B32A76">
              <w:rPr>
                <w:webHidden/>
              </w:rPr>
            </w:r>
            <w:r w:rsidR="00B32A76">
              <w:rPr>
                <w:webHidden/>
              </w:rPr>
              <w:fldChar w:fldCharType="separate"/>
            </w:r>
            <w:r w:rsidR="00B32A76">
              <w:rPr>
                <w:rStyle w:val="Verzeichnissprung"/>
              </w:rPr>
              <w:tab/>
              <w:t>4</w:t>
            </w:r>
            <w:r w:rsidR="00B32A76">
              <w:rPr>
                <w:webHidden/>
              </w:rPr>
              <w:fldChar w:fldCharType="end"/>
            </w:r>
          </w:hyperlink>
        </w:p>
        <w:p w14:paraId="433CC8E4"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71">
            <w:r w:rsidR="00B32A76">
              <w:rPr>
                <w:rStyle w:val="Verzeichnissprung"/>
                <w:webHidden/>
                <w:lang w:val="en-US"/>
              </w:rPr>
              <w:t>1.8</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Weights &amp; Biases (optional)</w:t>
            </w:r>
            <w:r w:rsidR="00B32A76">
              <w:rPr>
                <w:webHidden/>
              </w:rPr>
              <w:fldChar w:fldCharType="begin"/>
            </w:r>
            <w:r w:rsidR="00B32A76">
              <w:rPr>
                <w:webHidden/>
              </w:rPr>
              <w:instrText>PAGEREF _Toc150778271 \h</w:instrText>
            </w:r>
            <w:r w:rsidR="00B32A76">
              <w:rPr>
                <w:webHidden/>
              </w:rPr>
            </w:r>
            <w:r w:rsidR="00B32A76">
              <w:rPr>
                <w:webHidden/>
              </w:rPr>
              <w:fldChar w:fldCharType="separate"/>
            </w:r>
            <w:r w:rsidR="00B32A76">
              <w:rPr>
                <w:rStyle w:val="Verzeichnissprung"/>
              </w:rPr>
              <w:tab/>
              <w:t>4</w:t>
            </w:r>
            <w:r w:rsidR="00B32A76">
              <w:rPr>
                <w:webHidden/>
              </w:rPr>
              <w:fldChar w:fldCharType="end"/>
            </w:r>
          </w:hyperlink>
        </w:p>
        <w:p w14:paraId="0DF3B703" w14:textId="77777777" w:rsidR="00C920CD" w:rsidRDefault="00553135">
          <w:pPr>
            <w:pStyle w:val="TOC1"/>
            <w:tabs>
              <w:tab w:val="left" w:pos="567"/>
              <w:tab w:val="right" w:leader="dot" w:pos="9062"/>
            </w:tabs>
            <w:rPr>
              <w:rFonts w:asciiTheme="minorHAnsi" w:eastAsiaTheme="minorEastAsia" w:hAnsiTheme="minorHAnsi" w:cstheme="minorBidi"/>
              <w:sz w:val="22"/>
              <w:szCs w:val="22"/>
              <w:lang w:eastAsia="de-DE"/>
            </w:rPr>
          </w:pPr>
          <w:hyperlink w:anchor="_Toc150778272">
            <w:r w:rsidR="00B32A76">
              <w:rPr>
                <w:rStyle w:val="Verzeichnissprung"/>
                <w:webHidden/>
                <w:lang w:val="en-US"/>
              </w:rPr>
              <w:t>2</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Train MRCNN models</w:t>
            </w:r>
            <w:r w:rsidR="00B32A76">
              <w:rPr>
                <w:webHidden/>
              </w:rPr>
              <w:fldChar w:fldCharType="begin"/>
            </w:r>
            <w:r w:rsidR="00B32A76">
              <w:rPr>
                <w:webHidden/>
              </w:rPr>
              <w:instrText>PAGEREF _Toc150778272 \h</w:instrText>
            </w:r>
            <w:r w:rsidR="00B32A76">
              <w:rPr>
                <w:webHidden/>
              </w:rPr>
            </w:r>
            <w:r w:rsidR="00B32A76">
              <w:rPr>
                <w:webHidden/>
              </w:rPr>
              <w:fldChar w:fldCharType="separate"/>
            </w:r>
            <w:r w:rsidR="00B32A76">
              <w:rPr>
                <w:rStyle w:val="Verzeichnissprung"/>
              </w:rPr>
              <w:tab/>
              <w:t>5</w:t>
            </w:r>
            <w:r w:rsidR="00B32A76">
              <w:rPr>
                <w:webHidden/>
              </w:rPr>
              <w:fldChar w:fldCharType="end"/>
            </w:r>
          </w:hyperlink>
        </w:p>
        <w:p w14:paraId="59C09BF2"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73">
            <w:r w:rsidR="00B32A76">
              <w:rPr>
                <w:rStyle w:val="Verzeichnissprung"/>
                <w:webHidden/>
                <w:lang w:val="en-US"/>
              </w:rPr>
              <w:t>2.1</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Preparing images (important information!)</w:t>
            </w:r>
            <w:r w:rsidR="00B32A76">
              <w:rPr>
                <w:webHidden/>
              </w:rPr>
              <w:fldChar w:fldCharType="begin"/>
            </w:r>
            <w:r w:rsidR="00B32A76">
              <w:rPr>
                <w:webHidden/>
              </w:rPr>
              <w:instrText>PAGEREF _Toc150778273 \h</w:instrText>
            </w:r>
            <w:r w:rsidR="00B32A76">
              <w:rPr>
                <w:webHidden/>
              </w:rPr>
            </w:r>
            <w:r w:rsidR="00B32A76">
              <w:rPr>
                <w:webHidden/>
              </w:rPr>
              <w:fldChar w:fldCharType="separate"/>
            </w:r>
            <w:r w:rsidR="00B32A76">
              <w:rPr>
                <w:rStyle w:val="Verzeichnissprung"/>
              </w:rPr>
              <w:tab/>
              <w:t>5</w:t>
            </w:r>
            <w:r w:rsidR="00B32A76">
              <w:rPr>
                <w:webHidden/>
              </w:rPr>
              <w:fldChar w:fldCharType="end"/>
            </w:r>
          </w:hyperlink>
        </w:p>
        <w:p w14:paraId="4D2B730C"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74">
            <w:r w:rsidR="00B32A76">
              <w:rPr>
                <w:rStyle w:val="Verzeichnissprung"/>
                <w:webHidden/>
                <w:lang w:val="en-US"/>
              </w:rPr>
              <w:t>2.2</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Preparing training/validation and testing sets</w:t>
            </w:r>
            <w:r w:rsidR="00B32A76">
              <w:rPr>
                <w:webHidden/>
              </w:rPr>
              <w:fldChar w:fldCharType="begin"/>
            </w:r>
            <w:r w:rsidR="00B32A76">
              <w:rPr>
                <w:webHidden/>
              </w:rPr>
              <w:instrText>PAGEREF _Toc150778274 \h</w:instrText>
            </w:r>
            <w:r w:rsidR="00B32A76">
              <w:rPr>
                <w:webHidden/>
              </w:rPr>
            </w:r>
            <w:r w:rsidR="00B32A76">
              <w:rPr>
                <w:webHidden/>
              </w:rPr>
              <w:fldChar w:fldCharType="separate"/>
            </w:r>
            <w:r w:rsidR="00B32A76">
              <w:rPr>
                <w:rStyle w:val="Verzeichnissprung"/>
              </w:rPr>
              <w:tab/>
              <w:t>6</w:t>
            </w:r>
            <w:r w:rsidR="00B32A76">
              <w:rPr>
                <w:webHidden/>
              </w:rPr>
              <w:fldChar w:fldCharType="end"/>
            </w:r>
          </w:hyperlink>
        </w:p>
        <w:p w14:paraId="16E96EED"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75">
            <w:r w:rsidR="00B32A76">
              <w:rPr>
                <w:rStyle w:val="Verzeichnissprung"/>
                <w:webHidden/>
                <w:lang w:val="en-US"/>
              </w:rPr>
              <w:t>2.3</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Preparing Weights &amp; Biases project (optional)</w:t>
            </w:r>
            <w:r w:rsidR="00B32A76">
              <w:rPr>
                <w:webHidden/>
              </w:rPr>
              <w:fldChar w:fldCharType="begin"/>
            </w:r>
            <w:r w:rsidR="00B32A76">
              <w:rPr>
                <w:webHidden/>
              </w:rPr>
              <w:instrText>PAGEREF _Toc150778275 \h</w:instrText>
            </w:r>
            <w:r w:rsidR="00B32A76">
              <w:rPr>
                <w:webHidden/>
              </w:rPr>
            </w:r>
            <w:r w:rsidR="00B32A76">
              <w:rPr>
                <w:webHidden/>
              </w:rPr>
              <w:fldChar w:fldCharType="separate"/>
            </w:r>
            <w:r w:rsidR="00B32A76">
              <w:rPr>
                <w:rStyle w:val="Verzeichnissprung"/>
              </w:rPr>
              <w:tab/>
              <w:t>7</w:t>
            </w:r>
            <w:r w:rsidR="00B32A76">
              <w:rPr>
                <w:webHidden/>
              </w:rPr>
              <w:fldChar w:fldCharType="end"/>
            </w:r>
          </w:hyperlink>
        </w:p>
        <w:p w14:paraId="14512C3A"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76">
            <w:r w:rsidR="00B32A76">
              <w:rPr>
                <w:rStyle w:val="Verzeichnissprung"/>
                <w:webHidden/>
                <w:lang w:val="en-US"/>
              </w:rPr>
              <w:t>2.4</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MRCNN training</w:t>
            </w:r>
            <w:r w:rsidR="00B32A76">
              <w:rPr>
                <w:webHidden/>
              </w:rPr>
              <w:fldChar w:fldCharType="begin"/>
            </w:r>
            <w:r w:rsidR="00B32A76">
              <w:rPr>
                <w:webHidden/>
              </w:rPr>
              <w:instrText>PAGEREF _Toc150778276 \h</w:instrText>
            </w:r>
            <w:r w:rsidR="00B32A76">
              <w:rPr>
                <w:webHidden/>
              </w:rPr>
            </w:r>
            <w:r w:rsidR="00B32A76">
              <w:rPr>
                <w:webHidden/>
              </w:rPr>
              <w:fldChar w:fldCharType="separate"/>
            </w:r>
            <w:r w:rsidR="00B32A76">
              <w:rPr>
                <w:rStyle w:val="Verzeichnissprung"/>
              </w:rPr>
              <w:tab/>
              <w:t>7</w:t>
            </w:r>
            <w:r w:rsidR="00B32A76">
              <w:rPr>
                <w:webHidden/>
              </w:rPr>
              <w:fldChar w:fldCharType="end"/>
            </w:r>
          </w:hyperlink>
        </w:p>
        <w:p w14:paraId="091A7468" w14:textId="77777777" w:rsidR="00C920CD" w:rsidRDefault="00553135">
          <w:pPr>
            <w:pStyle w:val="TOC1"/>
            <w:tabs>
              <w:tab w:val="left" w:pos="567"/>
              <w:tab w:val="right" w:leader="dot" w:pos="9062"/>
            </w:tabs>
            <w:rPr>
              <w:rFonts w:asciiTheme="minorHAnsi" w:eastAsiaTheme="minorEastAsia" w:hAnsiTheme="minorHAnsi" w:cstheme="minorBidi"/>
              <w:sz w:val="22"/>
              <w:szCs w:val="22"/>
              <w:lang w:eastAsia="de-DE"/>
            </w:rPr>
          </w:pPr>
          <w:hyperlink w:anchor="_Toc150778277">
            <w:r w:rsidR="00B32A76">
              <w:rPr>
                <w:rStyle w:val="Verzeichnissprung"/>
                <w:webHidden/>
                <w:lang w:val="en-US"/>
              </w:rPr>
              <w:t>3</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Image evaluation</w:t>
            </w:r>
            <w:r w:rsidR="00B32A76">
              <w:rPr>
                <w:webHidden/>
              </w:rPr>
              <w:fldChar w:fldCharType="begin"/>
            </w:r>
            <w:r w:rsidR="00B32A76">
              <w:rPr>
                <w:webHidden/>
              </w:rPr>
              <w:instrText>PAGEREF _Toc150778277 \h</w:instrText>
            </w:r>
            <w:r w:rsidR="00B32A76">
              <w:rPr>
                <w:webHidden/>
              </w:rPr>
            </w:r>
            <w:r w:rsidR="00B32A76">
              <w:rPr>
                <w:webHidden/>
              </w:rPr>
              <w:fldChar w:fldCharType="separate"/>
            </w:r>
            <w:r w:rsidR="00B32A76">
              <w:rPr>
                <w:rStyle w:val="Verzeichnissprung"/>
              </w:rPr>
              <w:tab/>
              <w:t>8</w:t>
            </w:r>
            <w:r w:rsidR="00B32A76">
              <w:rPr>
                <w:webHidden/>
              </w:rPr>
              <w:fldChar w:fldCharType="end"/>
            </w:r>
          </w:hyperlink>
        </w:p>
        <w:p w14:paraId="56F06A42"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78">
            <w:r w:rsidR="00B32A76">
              <w:rPr>
                <w:rStyle w:val="Verzeichnissprung"/>
                <w:webHidden/>
                <w:lang w:val="en-US"/>
              </w:rPr>
              <w:t>3.1</w:t>
            </w:r>
            <w:r w:rsidR="00B32A76">
              <w:rPr>
                <w:rStyle w:val="Verzeichnissprung"/>
                <w:rFonts w:asciiTheme="minorHAnsi" w:eastAsiaTheme="minorEastAsia" w:hAnsiTheme="minorHAnsi" w:cstheme="minorBidi"/>
                <w:sz w:val="22"/>
                <w:szCs w:val="22"/>
                <w:lang w:eastAsia="de-DE"/>
              </w:rPr>
              <w:tab/>
            </w:r>
            <w:r w:rsidR="00B32A76">
              <w:rPr>
                <w:rStyle w:val="Verzeichnissprung"/>
              </w:rPr>
              <w:t>Preparing data</w:t>
            </w:r>
            <w:r w:rsidR="00B32A76">
              <w:rPr>
                <w:webHidden/>
              </w:rPr>
              <w:fldChar w:fldCharType="begin"/>
            </w:r>
            <w:r w:rsidR="00B32A76">
              <w:rPr>
                <w:webHidden/>
              </w:rPr>
              <w:instrText>PAGEREF _Toc150778278 \h</w:instrText>
            </w:r>
            <w:r w:rsidR="00B32A76">
              <w:rPr>
                <w:webHidden/>
              </w:rPr>
            </w:r>
            <w:r w:rsidR="00B32A76">
              <w:rPr>
                <w:webHidden/>
              </w:rPr>
              <w:fldChar w:fldCharType="separate"/>
            </w:r>
            <w:r w:rsidR="00B32A76">
              <w:rPr>
                <w:rStyle w:val="Verzeichnissprung"/>
              </w:rPr>
              <w:tab/>
              <w:t>8</w:t>
            </w:r>
            <w:r w:rsidR="00B32A76">
              <w:rPr>
                <w:webHidden/>
              </w:rPr>
              <w:fldChar w:fldCharType="end"/>
            </w:r>
          </w:hyperlink>
        </w:p>
        <w:p w14:paraId="602953D2"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79">
            <w:r w:rsidR="00B32A76">
              <w:rPr>
                <w:rStyle w:val="Verzeichnissprung"/>
                <w:webHidden/>
                <w:lang w:val="en-US"/>
              </w:rPr>
              <w:t>3.2</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Processing images with MRCNN model</w:t>
            </w:r>
            <w:r w:rsidR="00B32A76">
              <w:rPr>
                <w:webHidden/>
              </w:rPr>
              <w:fldChar w:fldCharType="begin"/>
            </w:r>
            <w:r w:rsidR="00B32A76">
              <w:rPr>
                <w:webHidden/>
              </w:rPr>
              <w:instrText>PAGEREF _Toc150778279 \h</w:instrText>
            </w:r>
            <w:r w:rsidR="00B32A76">
              <w:rPr>
                <w:webHidden/>
              </w:rPr>
            </w:r>
            <w:r w:rsidR="00B32A76">
              <w:rPr>
                <w:webHidden/>
              </w:rPr>
              <w:fldChar w:fldCharType="separate"/>
            </w:r>
            <w:r w:rsidR="00B32A76">
              <w:rPr>
                <w:rStyle w:val="Verzeichnissprung"/>
              </w:rPr>
              <w:tab/>
              <w:t>8</w:t>
            </w:r>
            <w:r w:rsidR="00B32A76">
              <w:rPr>
                <w:webHidden/>
              </w:rPr>
              <w:fldChar w:fldCharType="end"/>
            </w:r>
          </w:hyperlink>
        </w:p>
        <w:p w14:paraId="2C818412"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80">
            <w:r w:rsidR="00B32A76">
              <w:rPr>
                <w:rStyle w:val="Verzeichnissprung"/>
                <w:webHidden/>
                <w:lang w:val="en-US"/>
              </w:rPr>
              <w:t>3.3</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Processing images from the manual evaluation with VIA</w:t>
            </w:r>
            <w:r w:rsidR="00B32A76">
              <w:rPr>
                <w:webHidden/>
              </w:rPr>
              <w:fldChar w:fldCharType="begin"/>
            </w:r>
            <w:r w:rsidR="00B32A76">
              <w:rPr>
                <w:webHidden/>
              </w:rPr>
              <w:instrText>PAGEREF _Toc150778280 \h</w:instrText>
            </w:r>
            <w:r w:rsidR="00B32A76">
              <w:rPr>
                <w:webHidden/>
              </w:rPr>
            </w:r>
            <w:r w:rsidR="00B32A76">
              <w:rPr>
                <w:webHidden/>
              </w:rPr>
              <w:fldChar w:fldCharType="separate"/>
            </w:r>
            <w:r w:rsidR="00B32A76">
              <w:rPr>
                <w:rStyle w:val="Verzeichnissprung"/>
              </w:rPr>
              <w:tab/>
              <w:t>9</w:t>
            </w:r>
            <w:r w:rsidR="00B32A76">
              <w:rPr>
                <w:webHidden/>
              </w:rPr>
              <w:fldChar w:fldCharType="end"/>
            </w:r>
          </w:hyperlink>
        </w:p>
        <w:p w14:paraId="7FB465C6"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81">
            <w:r w:rsidR="00B32A76">
              <w:rPr>
                <w:rStyle w:val="Verzeichnissprung"/>
                <w:webHidden/>
                <w:lang w:val="en-US"/>
              </w:rPr>
              <w:t>3.4</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Evaluating MRCNN detection performance</w:t>
            </w:r>
            <w:r w:rsidR="00B32A76">
              <w:rPr>
                <w:webHidden/>
              </w:rPr>
              <w:fldChar w:fldCharType="begin"/>
            </w:r>
            <w:r w:rsidR="00B32A76">
              <w:rPr>
                <w:webHidden/>
              </w:rPr>
              <w:instrText>PAGEREF _Toc150778281 \h</w:instrText>
            </w:r>
            <w:r w:rsidR="00B32A76">
              <w:rPr>
                <w:webHidden/>
              </w:rPr>
            </w:r>
            <w:r w:rsidR="00B32A76">
              <w:rPr>
                <w:webHidden/>
              </w:rPr>
              <w:fldChar w:fldCharType="separate"/>
            </w:r>
            <w:r w:rsidR="00B32A76">
              <w:rPr>
                <w:rStyle w:val="Verzeichnissprung"/>
              </w:rPr>
              <w:tab/>
              <w:t>9</w:t>
            </w:r>
            <w:r w:rsidR="00B32A76">
              <w:rPr>
                <w:webHidden/>
              </w:rPr>
              <w:fldChar w:fldCharType="end"/>
            </w:r>
          </w:hyperlink>
        </w:p>
        <w:p w14:paraId="46B168D2" w14:textId="77777777" w:rsidR="00C920CD" w:rsidRDefault="00553135">
          <w:pPr>
            <w:pStyle w:val="TOC1"/>
            <w:tabs>
              <w:tab w:val="left" w:pos="567"/>
              <w:tab w:val="right" w:leader="dot" w:pos="9062"/>
            </w:tabs>
            <w:rPr>
              <w:rFonts w:asciiTheme="minorHAnsi" w:eastAsiaTheme="minorEastAsia" w:hAnsiTheme="minorHAnsi" w:cstheme="minorBidi"/>
              <w:sz w:val="22"/>
              <w:szCs w:val="22"/>
              <w:lang w:eastAsia="de-DE"/>
            </w:rPr>
          </w:pPr>
          <w:hyperlink w:anchor="_Toc150778282">
            <w:r w:rsidR="00B32A76">
              <w:rPr>
                <w:rStyle w:val="Verzeichnissprung"/>
                <w:webHidden/>
                <w:lang w:val="en-US"/>
              </w:rPr>
              <w:t>4</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Appendix</w:t>
            </w:r>
            <w:r w:rsidR="00B32A76">
              <w:rPr>
                <w:webHidden/>
              </w:rPr>
              <w:fldChar w:fldCharType="begin"/>
            </w:r>
            <w:r w:rsidR="00B32A76">
              <w:rPr>
                <w:webHidden/>
              </w:rPr>
              <w:instrText>PAGEREF _Toc150778282 \h</w:instrText>
            </w:r>
            <w:r w:rsidR="00B32A76">
              <w:rPr>
                <w:webHidden/>
              </w:rPr>
            </w:r>
            <w:r w:rsidR="00B32A76">
              <w:rPr>
                <w:webHidden/>
              </w:rPr>
              <w:fldChar w:fldCharType="separate"/>
            </w:r>
            <w:r w:rsidR="00B32A76">
              <w:rPr>
                <w:rStyle w:val="Verzeichnissprung"/>
              </w:rPr>
              <w:tab/>
              <w:t>10</w:t>
            </w:r>
            <w:r w:rsidR="00B32A76">
              <w:rPr>
                <w:webHidden/>
              </w:rPr>
              <w:fldChar w:fldCharType="end"/>
            </w:r>
          </w:hyperlink>
        </w:p>
        <w:p w14:paraId="1F0F1EED"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83">
            <w:r w:rsidR="00B32A76">
              <w:rPr>
                <w:rStyle w:val="Verzeichnissprung"/>
                <w:webHidden/>
                <w:lang w:val="en-US"/>
              </w:rPr>
              <w:t>4.1</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Description of MRCNN repository folders and files</w:t>
            </w:r>
            <w:r w:rsidR="00B32A76">
              <w:rPr>
                <w:webHidden/>
              </w:rPr>
              <w:fldChar w:fldCharType="begin"/>
            </w:r>
            <w:r w:rsidR="00B32A76">
              <w:rPr>
                <w:webHidden/>
              </w:rPr>
              <w:instrText>PAGEREF _Toc150778283 \h</w:instrText>
            </w:r>
            <w:r w:rsidR="00B32A76">
              <w:rPr>
                <w:webHidden/>
              </w:rPr>
            </w:r>
            <w:r w:rsidR="00B32A76">
              <w:rPr>
                <w:webHidden/>
              </w:rPr>
              <w:fldChar w:fldCharType="separate"/>
            </w:r>
            <w:r w:rsidR="00B32A76">
              <w:rPr>
                <w:rStyle w:val="Verzeichnissprung"/>
              </w:rPr>
              <w:tab/>
              <w:t>10</w:t>
            </w:r>
            <w:r w:rsidR="00B32A76">
              <w:rPr>
                <w:webHidden/>
              </w:rPr>
              <w:fldChar w:fldCharType="end"/>
            </w:r>
          </w:hyperlink>
        </w:p>
        <w:p w14:paraId="22222D63" w14:textId="77777777" w:rsidR="00C920CD" w:rsidRDefault="00553135">
          <w:pPr>
            <w:pStyle w:val="TOC2"/>
            <w:tabs>
              <w:tab w:val="left" w:pos="850"/>
              <w:tab w:val="right" w:leader="dot" w:pos="9062"/>
            </w:tabs>
            <w:rPr>
              <w:rFonts w:asciiTheme="minorHAnsi" w:eastAsiaTheme="minorEastAsia" w:hAnsiTheme="minorHAnsi" w:cstheme="minorBidi"/>
              <w:sz w:val="22"/>
              <w:szCs w:val="22"/>
              <w:lang w:eastAsia="de-DE"/>
            </w:rPr>
          </w:pPr>
          <w:hyperlink w:anchor="_Toc150778284">
            <w:r w:rsidR="00B32A76">
              <w:rPr>
                <w:rStyle w:val="Verzeichnissprung"/>
                <w:webHidden/>
                <w:lang w:val="en-US"/>
              </w:rPr>
              <w:t>4.2</w:t>
            </w:r>
            <w:r w:rsidR="00B32A76">
              <w:rPr>
                <w:rStyle w:val="Verzeichnissprung"/>
                <w:rFonts w:asciiTheme="minorHAnsi" w:eastAsiaTheme="minorEastAsia" w:hAnsiTheme="minorHAnsi" w:cstheme="minorBidi"/>
                <w:sz w:val="22"/>
                <w:szCs w:val="22"/>
                <w:lang w:eastAsia="de-DE"/>
              </w:rPr>
              <w:tab/>
            </w:r>
            <w:r w:rsidR="00B32A76">
              <w:rPr>
                <w:rStyle w:val="Verzeichnissprung"/>
                <w:lang w:val="en-US"/>
              </w:rPr>
              <w:t>MRCNN training and processing parameters</w:t>
            </w:r>
            <w:r w:rsidR="00B32A76">
              <w:rPr>
                <w:webHidden/>
              </w:rPr>
              <w:fldChar w:fldCharType="begin"/>
            </w:r>
            <w:r w:rsidR="00B32A76">
              <w:rPr>
                <w:webHidden/>
              </w:rPr>
              <w:instrText>PAGEREF _Toc150778284 \h</w:instrText>
            </w:r>
            <w:r w:rsidR="00B32A76">
              <w:rPr>
                <w:webHidden/>
              </w:rPr>
            </w:r>
            <w:r w:rsidR="00B32A76">
              <w:rPr>
                <w:webHidden/>
              </w:rPr>
              <w:fldChar w:fldCharType="separate"/>
            </w:r>
            <w:r w:rsidR="00B32A76">
              <w:rPr>
                <w:rStyle w:val="Verzeichnissprung"/>
              </w:rPr>
              <w:tab/>
              <w:t>12</w:t>
            </w:r>
            <w:r w:rsidR="00B32A76">
              <w:rPr>
                <w:webHidden/>
              </w:rPr>
              <w:fldChar w:fldCharType="end"/>
            </w:r>
          </w:hyperlink>
        </w:p>
        <w:p w14:paraId="1433E6CA" w14:textId="77777777" w:rsidR="00C920CD" w:rsidRDefault="00B32A76">
          <w:pPr>
            <w:pStyle w:val="TOC2"/>
            <w:tabs>
              <w:tab w:val="left" w:pos="880"/>
              <w:tab w:val="right" w:leader="dot" w:pos="9072"/>
            </w:tabs>
          </w:pPr>
          <w:r>
            <w:fldChar w:fldCharType="end"/>
          </w:r>
        </w:p>
      </w:sdtContent>
    </w:sdt>
    <w:p w14:paraId="658B811F" w14:textId="77777777" w:rsidR="00B32A76" w:rsidRDefault="00B32A76">
      <w:pPr>
        <w:spacing w:after="0" w:line="240" w:lineRule="auto"/>
        <w:rPr>
          <w:rFonts w:eastAsia="Arial"/>
          <w:b/>
          <w:sz w:val="36"/>
          <w:szCs w:val="40"/>
          <w:lang w:val="en-US"/>
        </w:rPr>
      </w:pPr>
      <w:bookmarkStart w:id="0" w:name="_Toc150778263"/>
      <w:bookmarkStart w:id="1" w:name="_Toc150262044"/>
      <w:r>
        <w:rPr>
          <w:lang w:val="en-US"/>
        </w:rPr>
        <w:br w:type="page"/>
      </w:r>
    </w:p>
    <w:p w14:paraId="26299339" w14:textId="58202DD7" w:rsidR="00C920CD" w:rsidRDefault="00B32A76">
      <w:pPr>
        <w:pStyle w:val="Heading1"/>
        <w:rPr>
          <w:lang w:val="en-US"/>
        </w:rPr>
      </w:pPr>
      <w:r>
        <w:rPr>
          <w:lang w:val="en-US"/>
        </w:rPr>
        <w:lastRenderedPageBreak/>
        <w:t>Installation</w:t>
      </w:r>
      <w:bookmarkEnd w:id="0"/>
      <w:bookmarkEnd w:id="1"/>
    </w:p>
    <w:p w14:paraId="72861B91" w14:textId="77777777" w:rsidR="00C920CD" w:rsidRDefault="00B32A76">
      <w:pPr>
        <w:pStyle w:val="Heading2"/>
        <w:rPr>
          <w:lang w:val="en-US"/>
        </w:rPr>
      </w:pPr>
      <w:bookmarkStart w:id="2" w:name="_Toc150778264"/>
      <w:bookmarkStart w:id="3" w:name="_Toc150262045"/>
      <w:r>
        <w:rPr>
          <w:lang w:val="en-US"/>
        </w:rPr>
        <w:t>MRCNN repository</w:t>
      </w:r>
      <w:bookmarkEnd w:id="2"/>
      <w:bookmarkEnd w:id="3"/>
    </w:p>
    <w:p w14:paraId="2CA8BC45" w14:textId="65FE599D" w:rsidR="00C920CD" w:rsidRPr="006D7356" w:rsidRDefault="00B32A76">
      <w:pPr>
        <w:pStyle w:val="ListParagraph"/>
        <w:spacing w:line="360" w:lineRule="auto"/>
        <w:ind w:left="360"/>
        <w:rPr>
          <w:lang w:val="en-US"/>
        </w:rPr>
      </w:pPr>
      <w:r>
        <w:rPr>
          <w:lang w:val="en-US"/>
        </w:rPr>
        <w:t xml:space="preserve">Download </w:t>
      </w:r>
      <w:r>
        <w:rPr>
          <w:b/>
          <w:bCs/>
          <w:lang w:val="en-US"/>
        </w:rPr>
        <w:t>all folders and files</w:t>
      </w:r>
      <w:r>
        <w:rPr>
          <w:lang w:val="en-US"/>
        </w:rPr>
        <w:t xml:space="preserve"> from the MRCNN repository to a folder of your choice</w:t>
      </w:r>
      <w:r w:rsidR="00EB1F5D">
        <w:rPr>
          <w:lang w:val="en-US"/>
        </w:rPr>
        <w:t xml:space="preserve"> on your personal </w:t>
      </w:r>
      <w:r w:rsidR="00EB1F5D" w:rsidRPr="006D7356">
        <w:rPr>
          <w:lang w:val="en-US"/>
        </w:rPr>
        <w:t xml:space="preserve">or office computer. </w:t>
      </w:r>
      <w:r w:rsidRPr="006D7356">
        <w:rPr>
          <w:lang w:val="en-US"/>
        </w:rPr>
        <w:t>You can find some description of the repository folders and files in</w:t>
      </w:r>
      <w:r w:rsidR="006D7356" w:rsidRPr="006D7356">
        <w:rPr>
          <w:lang w:val="en-US"/>
        </w:rPr>
        <w:t xml:space="preserve"> </w:t>
      </w:r>
      <w:r w:rsidR="006D7356" w:rsidRPr="006D7356">
        <w:rPr>
          <w:lang w:val="en-US"/>
        </w:rPr>
        <w:fldChar w:fldCharType="begin"/>
      </w:r>
      <w:r w:rsidR="006D7356" w:rsidRPr="006D7356">
        <w:rPr>
          <w:lang w:val="en-US"/>
        </w:rPr>
        <w:instrText xml:space="preserve"> REF _Ref150263472 \h  \* MERGEFORMAT </w:instrText>
      </w:r>
      <w:r w:rsidR="006D7356" w:rsidRPr="006D7356">
        <w:rPr>
          <w:lang w:val="en-US"/>
        </w:rPr>
      </w:r>
      <w:r w:rsidR="006D7356" w:rsidRPr="006D7356">
        <w:rPr>
          <w:lang w:val="en-US"/>
        </w:rPr>
        <w:fldChar w:fldCharType="separate"/>
      </w:r>
      <w:r w:rsidR="006D7356" w:rsidRPr="006D7356">
        <w:rPr>
          <w:b/>
          <w:bCs/>
        </w:rPr>
        <w:t xml:space="preserve">Table </w:t>
      </w:r>
      <w:r w:rsidR="006D7356" w:rsidRPr="006D7356">
        <w:rPr>
          <w:b/>
          <w:bCs/>
          <w:noProof/>
        </w:rPr>
        <w:t>1</w:t>
      </w:r>
      <w:r w:rsidR="006D7356" w:rsidRPr="006D7356">
        <w:rPr>
          <w:lang w:val="en-US"/>
        </w:rPr>
        <w:fldChar w:fldCharType="end"/>
      </w:r>
      <w:r w:rsidRPr="006D7356">
        <w:rPr>
          <w:lang w:val="en-US"/>
        </w:rPr>
        <w:t>.</w:t>
      </w:r>
    </w:p>
    <w:p w14:paraId="604B5E1C" w14:textId="77777777" w:rsidR="00C920CD" w:rsidRDefault="00B32A76">
      <w:pPr>
        <w:pStyle w:val="Heading2"/>
        <w:rPr>
          <w:lang w:val="en-US"/>
        </w:rPr>
      </w:pPr>
      <w:bookmarkStart w:id="4" w:name="_Toc150778265"/>
      <w:r>
        <w:rPr>
          <w:lang w:val="en-US"/>
        </w:rPr>
        <w:t>Visual Studio Code</w:t>
      </w:r>
      <w:bookmarkEnd w:id="4"/>
    </w:p>
    <w:p w14:paraId="4666371B" w14:textId="77777777" w:rsidR="00C920CD" w:rsidRDefault="00B32A76">
      <w:pPr>
        <w:pStyle w:val="ListParagraph"/>
        <w:spacing w:line="360" w:lineRule="auto"/>
        <w:ind w:left="360"/>
        <w:rPr>
          <w:lang w:val="en-US"/>
        </w:rPr>
      </w:pPr>
      <w:r>
        <w:rPr>
          <w:lang w:val="en-US"/>
        </w:rPr>
        <w:t xml:space="preserve">Download and install </w:t>
      </w:r>
      <w:r>
        <w:rPr>
          <w:b/>
          <w:bCs/>
          <w:lang w:val="en-US"/>
        </w:rPr>
        <w:t>Visual Studio Code</w:t>
      </w:r>
      <w:r>
        <w:rPr>
          <w:lang w:val="en-US"/>
        </w:rPr>
        <w:t xml:space="preserve">: </w:t>
      </w:r>
      <w:hyperlink r:id="rId6">
        <w:r>
          <w:rPr>
            <w:rStyle w:val="Hyperlink"/>
            <w:lang w:val="en-US"/>
          </w:rPr>
          <w:t>https://code.visualstudio.com/</w:t>
        </w:r>
      </w:hyperlink>
    </w:p>
    <w:p w14:paraId="5A5CE5F7" w14:textId="77777777" w:rsidR="00C920CD" w:rsidRDefault="00B32A76">
      <w:pPr>
        <w:pStyle w:val="Heading2"/>
        <w:rPr>
          <w:lang w:val="en-US"/>
        </w:rPr>
      </w:pPr>
      <w:bookmarkStart w:id="5" w:name="_Toc150778266"/>
      <w:bookmarkStart w:id="6" w:name="_Toc150262047"/>
      <w:r>
        <w:rPr>
          <w:lang w:val="en-US"/>
        </w:rPr>
        <w:t>Python</w:t>
      </w:r>
      <w:bookmarkEnd w:id="5"/>
      <w:bookmarkEnd w:id="6"/>
    </w:p>
    <w:p w14:paraId="38EF28CC" w14:textId="77777777" w:rsidR="00C920CD" w:rsidRDefault="00B32A76">
      <w:pPr>
        <w:pStyle w:val="ListParagraph"/>
        <w:numPr>
          <w:ilvl w:val="0"/>
          <w:numId w:val="9"/>
        </w:numPr>
        <w:spacing w:line="360" w:lineRule="auto"/>
        <w:rPr>
          <w:lang w:val="en-US"/>
        </w:rPr>
      </w:pPr>
      <w:r>
        <w:rPr>
          <w:lang w:val="en-US"/>
        </w:rPr>
        <w:t>Start the Visual Studio Code.</w:t>
      </w:r>
    </w:p>
    <w:p w14:paraId="49FCDB72" w14:textId="77777777" w:rsidR="00C920CD" w:rsidRDefault="00B32A76">
      <w:pPr>
        <w:pStyle w:val="ListParagraph"/>
        <w:numPr>
          <w:ilvl w:val="0"/>
          <w:numId w:val="9"/>
        </w:numPr>
        <w:spacing w:line="360" w:lineRule="auto"/>
        <w:rPr>
          <w:lang w:val="en-US"/>
        </w:rPr>
      </w:pPr>
      <w:r>
        <w:rPr>
          <w:lang w:val="en-US"/>
        </w:rPr>
        <w:t>Switch to the "</w:t>
      </w:r>
      <w:r>
        <w:rPr>
          <w:b/>
          <w:bCs/>
          <w:lang w:val="en-US"/>
        </w:rPr>
        <w:t>Extensions</w:t>
      </w:r>
      <w:r>
        <w:rPr>
          <w:lang w:val="en-US"/>
        </w:rPr>
        <w:t>" tab in the bar on the left of VSC.</w:t>
      </w:r>
    </w:p>
    <w:p w14:paraId="047B8D3E" w14:textId="77777777" w:rsidR="00C920CD" w:rsidRDefault="00B32A76">
      <w:pPr>
        <w:pStyle w:val="ListParagraph"/>
        <w:numPr>
          <w:ilvl w:val="0"/>
          <w:numId w:val="9"/>
        </w:numPr>
        <w:spacing w:line="360" w:lineRule="auto"/>
        <w:rPr>
          <w:lang w:val="en-US"/>
        </w:rPr>
      </w:pPr>
      <w:r>
        <w:rPr>
          <w:lang w:val="en-US"/>
        </w:rPr>
        <w:t xml:space="preserve">Search for </w:t>
      </w:r>
      <w:r>
        <w:rPr>
          <w:b/>
          <w:bCs/>
          <w:lang w:val="en-US"/>
        </w:rPr>
        <w:t>Python</w:t>
      </w:r>
      <w:r>
        <w:rPr>
          <w:lang w:val="en-US"/>
        </w:rPr>
        <w:t xml:space="preserve"> and install it.</w:t>
      </w:r>
    </w:p>
    <w:p w14:paraId="12E63B6C" w14:textId="77777777" w:rsidR="00C920CD" w:rsidRDefault="00B32A76">
      <w:pPr>
        <w:pStyle w:val="ListParagraph"/>
        <w:numPr>
          <w:ilvl w:val="0"/>
          <w:numId w:val="9"/>
        </w:numPr>
        <w:spacing w:line="360" w:lineRule="auto"/>
        <w:rPr>
          <w:lang w:val="en-US"/>
        </w:rPr>
      </w:pPr>
      <w:r>
        <w:rPr>
          <w:lang w:val="en-US"/>
        </w:rPr>
        <w:t xml:space="preserve">Sometimes, it is helpful to </w:t>
      </w:r>
      <w:r>
        <w:rPr>
          <w:b/>
          <w:bCs/>
          <w:lang w:val="en-US"/>
        </w:rPr>
        <w:t>restart</w:t>
      </w:r>
      <w:r>
        <w:rPr>
          <w:lang w:val="en-US"/>
        </w:rPr>
        <w:t xml:space="preserve"> the source code editor or the computer after installation.</w:t>
      </w:r>
    </w:p>
    <w:p w14:paraId="2582650B" w14:textId="77777777" w:rsidR="00C920CD" w:rsidRDefault="00B32A76">
      <w:pPr>
        <w:pStyle w:val="Heading2"/>
        <w:rPr>
          <w:lang w:val="en-US"/>
        </w:rPr>
      </w:pPr>
      <w:bookmarkStart w:id="7" w:name="_Toc150778267"/>
      <w:bookmarkStart w:id="8" w:name="_Toc150262048"/>
      <w:bookmarkStart w:id="9" w:name="_Ref92455680"/>
      <w:r>
        <w:rPr>
          <w:lang w:val="en-US"/>
        </w:rPr>
        <w:t>Anaconda</w:t>
      </w:r>
      <w:bookmarkEnd w:id="7"/>
      <w:bookmarkEnd w:id="8"/>
      <w:bookmarkEnd w:id="9"/>
    </w:p>
    <w:p w14:paraId="166B236D" w14:textId="77777777" w:rsidR="00C920CD" w:rsidRDefault="00B32A76">
      <w:pPr>
        <w:pStyle w:val="ListParagraph"/>
        <w:numPr>
          <w:ilvl w:val="0"/>
          <w:numId w:val="7"/>
        </w:numPr>
        <w:spacing w:line="360" w:lineRule="auto"/>
        <w:rPr>
          <w:lang w:val="en-US"/>
        </w:rPr>
      </w:pPr>
      <w:r>
        <w:rPr>
          <w:lang w:val="en-US"/>
        </w:rPr>
        <w:t xml:space="preserve">Visit the </w:t>
      </w:r>
      <w:r>
        <w:rPr>
          <w:b/>
          <w:bCs/>
          <w:lang w:val="en-US"/>
        </w:rPr>
        <w:t>Anaconda</w:t>
      </w:r>
      <w:r>
        <w:rPr>
          <w:lang w:val="en-US"/>
        </w:rPr>
        <w:t xml:space="preserve"> download page: https://www.anaconda.com/download</w:t>
      </w:r>
    </w:p>
    <w:p w14:paraId="273ACA91" w14:textId="77777777" w:rsidR="00C920CD" w:rsidRDefault="00B32A76">
      <w:pPr>
        <w:pStyle w:val="ListParagraph"/>
        <w:numPr>
          <w:ilvl w:val="0"/>
          <w:numId w:val="7"/>
        </w:numPr>
        <w:spacing w:line="360" w:lineRule="auto"/>
        <w:rPr>
          <w:lang w:val="en-US"/>
        </w:rPr>
      </w:pPr>
      <w:r>
        <w:rPr>
          <w:lang w:val="en-US"/>
        </w:rPr>
        <w:t xml:space="preserve">Download the </w:t>
      </w:r>
      <w:r>
        <w:rPr>
          <w:b/>
          <w:bCs/>
          <w:lang w:val="en-US"/>
        </w:rPr>
        <w:t>Windows version</w:t>
      </w:r>
      <w:r>
        <w:rPr>
          <w:lang w:val="en-US"/>
        </w:rPr>
        <w:t xml:space="preserve"> from the download page and install it. When installing, be sure to select "</w:t>
      </w:r>
      <w:r>
        <w:rPr>
          <w:b/>
          <w:bCs/>
          <w:lang w:val="en-US"/>
        </w:rPr>
        <w:t>Install for: Just Me</w:t>
      </w:r>
      <w:r>
        <w:rPr>
          <w:lang w:val="en-US"/>
        </w:rPr>
        <w:t>" (so the installation also works on the office computer/server without admin rights) and select "</w:t>
      </w:r>
      <w:r>
        <w:rPr>
          <w:b/>
          <w:bCs/>
          <w:lang w:val="en-US"/>
        </w:rPr>
        <w:t>Add Anaconda to my PATH environment variable</w:t>
      </w:r>
      <w:r>
        <w:rPr>
          <w:lang w:val="en-US"/>
        </w:rPr>
        <w:t xml:space="preserve">". </w:t>
      </w:r>
    </w:p>
    <w:p w14:paraId="1579D879" w14:textId="77777777" w:rsidR="00C920CD" w:rsidRDefault="00B32A76">
      <w:pPr>
        <w:pStyle w:val="ListParagraph"/>
        <w:numPr>
          <w:ilvl w:val="0"/>
          <w:numId w:val="7"/>
        </w:numPr>
        <w:spacing w:line="360" w:lineRule="auto"/>
        <w:rPr>
          <w:lang w:val="en-US"/>
        </w:rPr>
      </w:pPr>
      <w:r>
        <w:rPr>
          <w:lang w:val="en-US"/>
        </w:rPr>
        <w:t xml:space="preserve">For further assistance, visit Installing Anaconda on Windows </w:t>
      </w:r>
      <w:r>
        <w:rPr>
          <w:b/>
          <w:bCs/>
          <w:lang w:val="en-US"/>
        </w:rPr>
        <w:t>Tutorial</w:t>
      </w:r>
      <w:r>
        <w:rPr>
          <w:lang w:val="en-US"/>
        </w:rPr>
        <w:t>: https://www.datacamp.com/tutorial</w:t>
      </w:r>
    </w:p>
    <w:p w14:paraId="7E724B7B" w14:textId="77777777" w:rsidR="00C920CD" w:rsidRDefault="00B32A76">
      <w:pPr>
        <w:pStyle w:val="Heading2"/>
        <w:rPr>
          <w:lang w:val="en-US"/>
        </w:rPr>
      </w:pPr>
      <w:bookmarkStart w:id="10" w:name="_Ref92455706"/>
      <w:bookmarkStart w:id="11" w:name="_Toc150778268"/>
      <w:bookmarkStart w:id="12" w:name="_Toc150262049"/>
      <w:r>
        <w:rPr>
          <w:lang w:val="en-US"/>
        </w:rPr>
        <w:t xml:space="preserve">Anaconda </w:t>
      </w:r>
      <w:bookmarkEnd w:id="10"/>
      <w:r>
        <w:rPr>
          <w:lang w:val="en-US"/>
        </w:rPr>
        <w:t>environment</w:t>
      </w:r>
      <w:bookmarkEnd w:id="11"/>
      <w:bookmarkEnd w:id="12"/>
    </w:p>
    <w:p w14:paraId="01C6B05D" w14:textId="77777777" w:rsidR="00C920CD" w:rsidRDefault="00B32A76">
      <w:pPr>
        <w:pStyle w:val="ListParagraph"/>
        <w:spacing w:line="360" w:lineRule="auto"/>
        <w:ind w:left="360"/>
        <w:rPr>
          <w:lang w:val="en-US"/>
        </w:rPr>
      </w:pPr>
      <w:r>
        <w:rPr>
          <w:lang w:val="en-US"/>
        </w:rPr>
        <w:t xml:space="preserve">We install the anaconda environment from a </w:t>
      </w:r>
      <w:r>
        <w:rPr>
          <w:b/>
          <w:i/>
          <w:lang w:val="en-US"/>
        </w:rPr>
        <w:t>YML</w:t>
      </w:r>
      <w:r>
        <w:rPr>
          <w:bCs/>
          <w:iCs/>
          <w:lang w:val="en-US"/>
        </w:rPr>
        <w:t xml:space="preserve"> file, which ensures that the appropriate and compatible packages are installed directly and automatically into the environment, avoiding errors and saving time. We provide suitable </w:t>
      </w:r>
      <w:r>
        <w:rPr>
          <w:b/>
          <w:i/>
          <w:lang w:val="en-US"/>
        </w:rPr>
        <w:t xml:space="preserve">YML </w:t>
      </w:r>
      <w:r>
        <w:rPr>
          <w:bCs/>
          <w:iCs/>
          <w:lang w:val="en-US"/>
        </w:rPr>
        <w:t xml:space="preserve">files depending on the operating system (Windows and Linux) and calculation device (GPU and CPU) located in </w:t>
      </w:r>
      <w:r>
        <w:rPr>
          <w:lang w:val="en-US"/>
        </w:rPr>
        <w:t xml:space="preserve">the </w:t>
      </w:r>
      <w:r>
        <w:rPr>
          <w:b/>
          <w:bCs/>
          <w:lang w:val="en-US"/>
        </w:rPr>
        <w:t>environment folder of the MRCNN repository</w:t>
      </w:r>
      <w:r>
        <w:rPr>
          <w:lang w:val="en-US"/>
        </w:rPr>
        <w:t>.</w:t>
      </w:r>
    </w:p>
    <w:p w14:paraId="3E688ADF" w14:textId="77777777" w:rsidR="00C920CD" w:rsidRDefault="00B32A76">
      <w:pPr>
        <w:pStyle w:val="ListParagraph"/>
        <w:numPr>
          <w:ilvl w:val="0"/>
          <w:numId w:val="8"/>
        </w:numPr>
        <w:spacing w:line="360" w:lineRule="auto"/>
        <w:rPr>
          <w:lang w:val="en-US"/>
        </w:rPr>
      </w:pPr>
      <w:r>
        <w:rPr>
          <w:lang w:val="en-US"/>
        </w:rPr>
        <w:lastRenderedPageBreak/>
        <w:t xml:space="preserve">Decide whether you want to run MRCNN on </w:t>
      </w:r>
      <w:r>
        <w:rPr>
          <w:b/>
          <w:bCs/>
          <w:lang w:val="en-US"/>
        </w:rPr>
        <w:t>CPU or GPU</w:t>
      </w:r>
      <w:r>
        <w:rPr>
          <w:lang w:val="en-US"/>
        </w:rPr>
        <w:t xml:space="preserve">. If you want to run MRCNN on GPU, find out which GPU you have, </w:t>
      </w:r>
      <w:r>
        <w:rPr>
          <w:b/>
          <w:bCs/>
          <w:lang w:val="en-US"/>
        </w:rPr>
        <w:t>AMD or Nvidia</w:t>
      </w:r>
      <w:r>
        <w:rPr>
          <w:lang w:val="en-US"/>
        </w:rPr>
        <w:t xml:space="preserve">. </w:t>
      </w:r>
    </w:p>
    <w:p w14:paraId="4BA45180" w14:textId="77777777" w:rsidR="00C920CD" w:rsidRDefault="00B32A76">
      <w:pPr>
        <w:pStyle w:val="ListParagraph"/>
        <w:numPr>
          <w:ilvl w:val="0"/>
          <w:numId w:val="8"/>
        </w:numPr>
        <w:spacing w:line="360" w:lineRule="auto"/>
        <w:rPr>
          <w:lang w:val="en-US"/>
        </w:rPr>
      </w:pPr>
      <w:r>
        <w:rPr>
          <w:lang w:val="en-US"/>
        </w:rPr>
        <w:t>Choose the suitable environment located in the environment folder of the MRCNN repository:</w:t>
      </w:r>
    </w:p>
    <w:p w14:paraId="79D766BA" w14:textId="77777777" w:rsidR="00C920CD" w:rsidRDefault="00B32A76">
      <w:pPr>
        <w:pStyle w:val="ListParagraph"/>
        <w:numPr>
          <w:ilvl w:val="1"/>
          <w:numId w:val="8"/>
        </w:numPr>
        <w:spacing w:line="360" w:lineRule="auto"/>
        <w:rPr>
          <w:lang w:val="en-US"/>
        </w:rPr>
      </w:pPr>
      <w:r>
        <w:rPr>
          <w:lang w:val="en-US"/>
        </w:rPr>
        <w:t xml:space="preserve">Windows &amp; AMD GPU: </w:t>
      </w:r>
      <w:proofErr w:type="spellStart"/>
      <w:r>
        <w:rPr>
          <w:lang w:val="en-US"/>
        </w:rPr>
        <w:t>env_mrcnn_windows_gpu_amd.yml</w:t>
      </w:r>
      <w:proofErr w:type="spellEnd"/>
    </w:p>
    <w:p w14:paraId="578CD57F" w14:textId="77777777" w:rsidR="00C920CD" w:rsidRDefault="00B32A76">
      <w:pPr>
        <w:pStyle w:val="ListParagraph"/>
        <w:numPr>
          <w:ilvl w:val="1"/>
          <w:numId w:val="8"/>
        </w:numPr>
        <w:spacing w:line="360" w:lineRule="auto"/>
        <w:rPr>
          <w:lang w:val="en-US"/>
        </w:rPr>
      </w:pPr>
      <w:r>
        <w:rPr>
          <w:lang w:val="en-US"/>
        </w:rPr>
        <w:t xml:space="preserve">Windows and Nvidia GPU: </w:t>
      </w:r>
      <w:proofErr w:type="spellStart"/>
      <w:r>
        <w:rPr>
          <w:lang w:val="en-US"/>
        </w:rPr>
        <w:t>env_mrcnn_windows_gpu_nvidia.yml</w:t>
      </w:r>
      <w:proofErr w:type="spellEnd"/>
    </w:p>
    <w:p w14:paraId="50E74094" w14:textId="77777777" w:rsidR="00C920CD" w:rsidRDefault="00B32A76">
      <w:pPr>
        <w:pStyle w:val="ListParagraph"/>
        <w:numPr>
          <w:ilvl w:val="1"/>
          <w:numId w:val="8"/>
        </w:numPr>
        <w:spacing w:line="360" w:lineRule="auto"/>
        <w:rPr>
          <w:lang w:val="en-US"/>
        </w:rPr>
      </w:pPr>
      <w:r>
        <w:rPr>
          <w:lang w:val="en-US"/>
        </w:rPr>
        <w:t xml:space="preserve">Windows and CPU: </w:t>
      </w:r>
      <w:proofErr w:type="spellStart"/>
      <w:r>
        <w:rPr>
          <w:lang w:val="en-US"/>
        </w:rPr>
        <w:t>env_mrcnn_windows_cpu.yml</w:t>
      </w:r>
      <w:proofErr w:type="spellEnd"/>
    </w:p>
    <w:p w14:paraId="52A546A1" w14:textId="77777777" w:rsidR="00C920CD" w:rsidRDefault="00B32A76">
      <w:pPr>
        <w:pStyle w:val="ListParagraph"/>
        <w:numPr>
          <w:ilvl w:val="0"/>
          <w:numId w:val="8"/>
        </w:numPr>
        <w:spacing w:line="360" w:lineRule="auto"/>
        <w:rPr>
          <w:lang w:val="en-US"/>
        </w:rPr>
      </w:pPr>
      <w:r>
        <w:rPr>
          <w:lang w:val="en-US"/>
        </w:rPr>
        <w:t xml:space="preserve">Start the Visual Studio Code and install the suitable environment as follows via the corresponding </w:t>
      </w:r>
      <w:r>
        <w:rPr>
          <w:b/>
          <w:bCs/>
          <w:lang w:val="en-US"/>
        </w:rPr>
        <w:t>&lt;</w:t>
      </w:r>
      <w:proofErr w:type="spellStart"/>
      <w:r>
        <w:rPr>
          <w:b/>
          <w:bCs/>
          <w:lang w:val="en-US"/>
        </w:rPr>
        <w:t>FileName</w:t>
      </w:r>
      <w:proofErr w:type="spellEnd"/>
      <w:r>
        <w:rPr>
          <w:b/>
          <w:bCs/>
          <w:lang w:val="en-US"/>
        </w:rPr>
        <w:t>&gt;.</w:t>
      </w:r>
      <w:proofErr w:type="spellStart"/>
      <w:r>
        <w:rPr>
          <w:b/>
          <w:bCs/>
          <w:lang w:val="en-US"/>
        </w:rPr>
        <w:t>yml</w:t>
      </w:r>
      <w:proofErr w:type="spellEnd"/>
      <w:r>
        <w:rPr>
          <w:lang w:val="en-US"/>
        </w:rPr>
        <w:t xml:space="preserve"> file:</w:t>
      </w:r>
    </w:p>
    <w:p w14:paraId="299378AA" w14:textId="77777777" w:rsidR="00C920CD" w:rsidRDefault="00B32A76">
      <w:pPr>
        <w:pStyle w:val="ListParagraph"/>
        <w:numPr>
          <w:ilvl w:val="0"/>
          <w:numId w:val="8"/>
        </w:numPr>
        <w:spacing w:line="360" w:lineRule="auto"/>
        <w:rPr>
          <w:lang w:val="en-US"/>
        </w:rPr>
      </w:pPr>
      <w:r>
        <w:rPr>
          <w:lang w:val="en-US"/>
        </w:rPr>
        <w:t xml:space="preserve">In the source code editor, navigate to the </w:t>
      </w:r>
      <w:r>
        <w:rPr>
          <w:b/>
          <w:bCs/>
          <w:lang w:val="en-US"/>
        </w:rPr>
        <w:t>&lt;</w:t>
      </w:r>
      <w:proofErr w:type="spellStart"/>
      <w:r>
        <w:rPr>
          <w:b/>
          <w:bCs/>
          <w:lang w:val="en-US"/>
        </w:rPr>
        <w:t>FolderName</w:t>
      </w:r>
      <w:proofErr w:type="spellEnd"/>
      <w:r>
        <w:rPr>
          <w:b/>
          <w:bCs/>
          <w:lang w:val="en-US"/>
        </w:rPr>
        <w:t>&gt;</w:t>
      </w:r>
      <w:r>
        <w:rPr>
          <w:lang w:val="en-US"/>
        </w:rPr>
        <w:t xml:space="preserve"> folder where the </w:t>
      </w:r>
      <w:r>
        <w:rPr>
          <w:b/>
          <w:bCs/>
          <w:lang w:val="en-US"/>
        </w:rPr>
        <w:t>&lt;</w:t>
      </w:r>
      <w:proofErr w:type="spellStart"/>
      <w:r>
        <w:rPr>
          <w:b/>
          <w:bCs/>
          <w:lang w:val="en-US"/>
        </w:rPr>
        <w:t>FileName</w:t>
      </w:r>
      <w:proofErr w:type="spellEnd"/>
      <w:r>
        <w:rPr>
          <w:b/>
          <w:bCs/>
          <w:lang w:val="en-US"/>
        </w:rPr>
        <w:t>&gt;.</w:t>
      </w:r>
      <w:proofErr w:type="spellStart"/>
      <w:r>
        <w:rPr>
          <w:b/>
          <w:bCs/>
          <w:lang w:val="en-US"/>
        </w:rPr>
        <w:t>yml</w:t>
      </w:r>
      <w:proofErr w:type="spellEnd"/>
      <w:r>
        <w:rPr>
          <w:lang w:val="en-US"/>
        </w:rPr>
        <w:t xml:space="preserve"> file is stored (the </w:t>
      </w:r>
      <w:r>
        <w:rPr>
          <w:b/>
          <w:bCs/>
          <w:color w:val="FF0000"/>
          <w:lang w:val="en-US"/>
        </w:rPr>
        <w:t>'</w:t>
      </w:r>
      <w:r>
        <w:rPr>
          <w:lang w:val="en-US"/>
        </w:rPr>
        <w:t>...</w:t>
      </w:r>
      <w:r>
        <w:rPr>
          <w:b/>
          <w:bCs/>
          <w:color w:val="FF0000"/>
          <w:lang w:val="en-US"/>
        </w:rPr>
        <w:t>'</w:t>
      </w:r>
      <w:r>
        <w:rPr>
          <w:lang w:val="en-US"/>
        </w:rPr>
        <w:t xml:space="preserve"> are very important here to get into the folder):</w:t>
      </w:r>
    </w:p>
    <w:p w14:paraId="1988D3FF" w14:textId="77777777" w:rsidR="00C920CD" w:rsidRDefault="00B32A76">
      <w:pPr>
        <w:pStyle w:val="ListParagraph"/>
        <w:spacing w:line="360" w:lineRule="auto"/>
        <w:ind w:left="360"/>
        <w:rPr>
          <w:lang w:val="en-US"/>
        </w:rPr>
      </w:pPr>
      <w:r>
        <w:rPr>
          <w:highlight w:val="darkGray"/>
          <w:lang w:val="en-US"/>
        </w:rPr>
        <w:t xml:space="preserve">cd </w:t>
      </w:r>
      <w:r>
        <w:rPr>
          <w:b/>
          <w:bCs/>
          <w:color w:val="FF0000"/>
          <w:highlight w:val="darkGray"/>
          <w:lang w:val="en-US"/>
        </w:rPr>
        <w:t>'</w:t>
      </w:r>
      <w:r>
        <w:rPr>
          <w:highlight w:val="darkGray"/>
          <w:lang w:val="en-US"/>
        </w:rPr>
        <w:t>...\&lt;</w:t>
      </w:r>
      <w:proofErr w:type="spellStart"/>
      <w:r>
        <w:rPr>
          <w:highlight w:val="darkGray"/>
          <w:lang w:val="en-US"/>
        </w:rPr>
        <w:t>FolderName</w:t>
      </w:r>
      <w:proofErr w:type="spellEnd"/>
      <w:r>
        <w:rPr>
          <w:highlight w:val="darkGray"/>
          <w:lang w:val="en-US"/>
        </w:rPr>
        <w:t>&gt;\</w:t>
      </w:r>
      <w:r>
        <w:rPr>
          <w:b/>
          <w:bCs/>
          <w:color w:val="FF0000"/>
          <w:highlight w:val="darkGray"/>
          <w:lang w:val="en-US"/>
        </w:rPr>
        <w:t>'</w:t>
      </w:r>
    </w:p>
    <w:p w14:paraId="3139A6FE" w14:textId="77777777" w:rsidR="00C920CD" w:rsidRDefault="00B32A76">
      <w:pPr>
        <w:pStyle w:val="ListParagraph"/>
        <w:numPr>
          <w:ilvl w:val="0"/>
          <w:numId w:val="8"/>
        </w:numPr>
        <w:spacing w:line="360" w:lineRule="auto"/>
        <w:rPr>
          <w:lang w:val="en-US"/>
        </w:rPr>
      </w:pPr>
      <w:r>
        <w:rPr>
          <w:lang w:val="en-US"/>
        </w:rPr>
        <w:t xml:space="preserve">Create the environment for MRCNN with Anaconda based on the </w:t>
      </w:r>
      <w:r>
        <w:rPr>
          <w:b/>
          <w:bCs/>
          <w:lang w:val="en-US"/>
        </w:rPr>
        <w:t>&lt;</w:t>
      </w:r>
      <w:proofErr w:type="spellStart"/>
      <w:r>
        <w:rPr>
          <w:b/>
          <w:bCs/>
          <w:lang w:val="en-US"/>
        </w:rPr>
        <w:t>FileName</w:t>
      </w:r>
      <w:proofErr w:type="spellEnd"/>
      <w:r>
        <w:rPr>
          <w:b/>
          <w:bCs/>
          <w:lang w:val="en-US"/>
        </w:rPr>
        <w:t>&gt;.</w:t>
      </w:r>
      <w:proofErr w:type="spellStart"/>
      <w:r>
        <w:rPr>
          <w:b/>
          <w:bCs/>
          <w:lang w:val="en-US"/>
        </w:rPr>
        <w:t>yml</w:t>
      </w:r>
      <w:proofErr w:type="spellEnd"/>
      <w:r>
        <w:rPr>
          <w:lang w:val="en-US"/>
        </w:rPr>
        <w:t xml:space="preserve"> file:</w:t>
      </w:r>
    </w:p>
    <w:p w14:paraId="0BC83173" w14:textId="77777777" w:rsidR="00C920CD" w:rsidRDefault="00B32A76">
      <w:pPr>
        <w:pStyle w:val="ListParagraph"/>
        <w:spacing w:line="360" w:lineRule="auto"/>
        <w:ind w:left="360"/>
        <w:rPr>
          <w:lang w:val="en-US"/>
        </w:rPr>
      </w:pPr>
      <w:proofErr w:type="spellStart"/>
      <w:r>
        <w:rPr>
          <w:highlight w:val="darkGray"/>
          <w:lang w:val="en-US"/>
        </w:rPr>
        <w:t>conda</w:t>
      </w:r>
      <w:proofErr w:type="spellEnd"/>
      <w:r>
        <w:rPr>
          <w:highlight w:val="darkGray"/>
          <w:lang w:val="en-US"/>
        </w:rPr>
        <w:t xml:space="preserve"> env create -f &lt;</w:t>
      </w:r>
      <w:proofErr w:type="spellStart"/>
      <w:r>
        <w:rPr>
          <w:highlight w:val="darkGray"/>
          <w:lang w:val="en-US"/>
        </w:rPr>
        <w:t>FileName</w:t>
      </w:r>
      <w:proofErr w:type="spellEnd"/>
      <w:r>
        <w:rPr>
          <w:highlight w:val="darkGray"/>
          <w:lang w:val="en-US"/>
        </w:rPr>
        <w:t>&gt;.</w:t>
      </w:r>
      <w:proofErr w:type="spellStart"/>
      <w:r>
        <w:rPr>
          <w:highlight w:val="darkGray"/>
          <w:lang w:val="en-US"/>
        </w:rPr>
        <w:t>yml</w:t>
      </w:r>
      <w:proofErr w:type="spellEnd"/>
    </w:p>
    <w:p w14:paraId="1A1DADB8" w14:textId="77777777" w:rsidR="00C920CD" w:rsidRDefault="00B32A76">
      <w:pPr>
        <w:pStyle w:val="ListParagraph"/>
        <w:numPr>
          <w:ilvl w:val="0"/>
          <w:numId w:val="8"/>
        </w:numPr>
        <w:spacing w:line="360" w:lineRule="auto"/>
        <w:rPr>
          <w:lang w:val="en-US"/>
        </w:rPr>
      </w:pPr>
      <w:r>
        <w:rPr>
          <w:lang w:val="en-US"/>
        </w:rPr>
        <w:t xml:space="preserve">Check the list of environments for the installed environment to </w:t>
      </w:r>
      <w:r>
        <w:rPr>
          <w:b/>
          <w:bCs/>
          <w:lang w:val="en-US"/>
        </w:rPr>
        <w:t>verify</w:t>
      </w:r>
      <w:r>
        <w:rPr>
          <w:lang w:val="en-US"/>
        </w:rPr>
        <w:t xml:space="preserve"> whether the installation worked correctly. The environment name is the </w:t>
      </w:r>
      <w:r>
        <w:rPr>
          <w:b/>
          <w:bCs/>
          <w:lang w:val="en-US"/>
        </w:rPr>
        <w:t>&lt;</w:t>
      </w:r>
      <w:proofErr w:type="spellStart"/>
      <w:r>
        <w:rPr>
          <w:b/>
          <w:bCs/>
          <w:lang w:val="en-US"/>
        </w:rPr>
        <w:t>FileName</w:t>
      </w:r>
      <w:proofErr w:type="spellEnd"/>
      <w:r>
        <w:rPr>
          <w:b/>
          <w:bCs/>
          <w:lang w:val="en-US"/>
        </w:rPr>
        <w:t xml:space="preserve">&gt; </w:t>
      </w:r>
      <w:r>
        <w:rPr>
          <w:lang w:val="en-US"/>
        </w:rPr>
        <w:t xml:space="preserve">of the used </w:t>
      </w:r>
      <w:r>
        <w:rPr>
          <w:b/>
          <w:bCs/>
          <w:i/>
          <w:iCs/>
          <w:lang w:val="en-US"/>
        </w:rPr>
        <w:t>YML</w:t>
      </w:r>
      <w:r>
        <w:rPr>
          <w:lang w:val="en-US"/>
        </w:rPr>
        <w:t xml:space="preserve"> file.</w:t>
      </w:r>
      <w:r>
        <w:rPr>
          <w:highlight w:val="yellow"/>
          <w:lang w:val="en-US"/>
        </w:rPr>
        <w:br/>
      </w:r>
      <w:proofErr w:type="spellStart"/>
      <w:r>
        <w:rPr>
          <w:highlight w:val="darkGray"/>
          <w:lang w:val="en-US"/>
        </w:rPr>
        <w:t>conda</w:t>
      </w:r>
      <w:proofErr w:type="spellEnd"/>
      <w:r>
        <w:rPr>
          <w:highlight w:val="darkGray"/>
          <w:lang w:val="en-US"/>
        </w:rPr>
        <w:t xml:space="preserve"> env list</w:t>
      </w:r>
    </w:p>
    <w:p w14:paraId="7F9E345F" w14:textId="77777777" w:rsidR="00C920CD" w:rsidRDefault="00B32A76">
      <w:pPr>
        <w:pStyle w:val="ListParagraph"/>
        <w:numPr>
          <w:ilvl w:val="0"/>
          <w:numId w:val="8"/>
        </w:numPr>
        <w:spacing w:line="360" w:lineRule="auto"/>
        <w:rPr>
          <w:lang w:val="en-US"/>
        </w:rPr>
      </w:pPr>
      <w:r>
        <w:rPr>
          <w:lang w:val="en-US"/>
        </w:rPr>
        <w:t>Sometimes it is helpful to restart the source code editor or the computer after installation.</w:t>
      </w:r>
    </w:p>
    <w:p w14:paraId="734C1A1E" w14:textId="77777777" w:rsidR="00C920CD" w:rsidRDefault="00B32A76">
      <w:pPr>
        <w:pStyle w:val="ListParagraph"/>
        <w:numPr>
          <w:ilvl w:val="0"/>
          <w:numId w:val="8"/>
        </w:numPr>
        <w:spacing w:line="360" w:lineRule="auto"/>
        <w:rPr>
          <w:lang w:val="en-US"/>
        </w:rPr>
      </w:pPr>
      <w:r>
        <w:rPr>
          <w:lang w:val="en-US"/>
        </w:rPr>
        <w:t xml:space="preserve">For further assistance, visit the Managing Environments </w:t>
      </w:r>
      <w:r>
        <w:rPr>
          <w:b/>
          <w:bCs/>
          <w:lang w:val="en-US"/>
        </w:rPr>
        <w:t>Tutorial</w:t>
      </w:r>
      <w:r>
        <w:rPr>
          <w:lang w:val="en-US"/>
        </w:rPr>
        <w:t>: https://docs.conda.io/projects/conda/en/4.6.1/user-guide/tasks/manage-environments.html#create-env-file-manually</w:t>
      </w:r>
    </w:p>
    <w:p w14:paraId="4992E99C" w14:textId="77777777" w:rsidR="00C920CD" w:rsidRDefault="00B32A76">
      <w:pPr>
        <w:pStyle w:val="Heading2"/>
        <w:rPr>
          <w:lang w:val="en-US"/>
        </w:rPr>
      </w:pPr>
      <w:bookmarkStart w:id="13" w:name="_Toc150778269"/>
      <w:bookmarkStart w:id="14" w:name="_Toc150262050"/>
      <w:bookmarkStart w:id="15" w:name="_Ref92457368"/>
      <w:r>
        <w:rPr>
          <w:lang w:val="en-US"/>
        </w:rPr>
        <w:t>Assigning Anaconda environment</w:t>
      </w:r>
      <w:bookmarkEnd w:id="13"/>
      <w:bookmarkEnd w:id="14"/>
      <w:bookmarkEnd w:id="15"/>
    </w:p>
    <w:p w14:paraId="2418D120" w14:textId="77777777" w:rsidR="00C920CD" w:rsidRDefault="00B32A76">
      <w:pPr>
        <w:pStyle w:val="ListParagraph"/>
        <w:numPr>
          <w:ilvl w:val="0"/>
          <w:numId w:val="2"/>
        </w:numPr>
        <w:spacing w:line="360" w:lineRule="auto"/>
        <w:rPr>
          <w:lang w:val="en-US"/>
        </w:rPr>
      </w:pPr>
      <w:r>
        <w:rPr>
          <w:lang w:val="en-US"/>
        </w:rPr>
        <w:t xml:space="preserve">Open the </w:t>
      </w:r>
      <w:proofErr w:type="spellStart"/>
      <w:r>
        <w:rPr>
          <w:b/>
          <w:bCs/>
          <w:lang w:val="en-US"/>
        </w:rPr>
        <w:t>Mask_RCNN.code</w:t>
      </w:r>
      <w:proofErr w:type="spellEnd"/>
      <w:r>
        <w:rPr>
          <w:b/>
          <w:bCs/>
          <w:lang w:val="en-US"/>
        </w:rPr>
        <w:t>-workspace</w:t>
      </w:r>
      <w:r>
        <w:rPr>
          <w:lang w:val="en-US"/>
        </w:rPr>
        <w:t xml:space="preserve"> file located in the downloaded MRCNN repository with the Visual Studio Code.</w:t>
      </w:r>
    </w:p>
    <w:p w14:paraId="671B8F17" w14:textId="77777777" w:rsidR="00C920CD" w:rsidRDefault="00B32A76">
      <w:pPr>
        <w:pStyle w:val="ListParagraph"/>
        <w:numPr>
          <w:ilvl w:val="0"/>
          <w:numId w:val="2"/>
        </w:numPr>
        <w:spacing w:line="360" w:lineRule="auto"/>
        <w:rPr>
          <w:lang w:val="en-US"/>
        </w:rPr>
      </w:pPr>
      <w:r>
        <w:rPr>
          <w:lang w:val="en-US"/>
        </w:rPr>
        <w:t>Depending on your VSC version, there are several ways to assign the installed Anaconda environment to the MRCNN Python scripts:</w:t>
      </w:r>
    </w:p>
    <w:p w14:paraId="274D56B9" w14:textId="77777777" w:rsidR="00C920CD" w:rsidRDefault="00B32A76">
      <w:pPr>
        <w:pStyle w:val="ListParagraph"/>
        <w:numPr>
          <w:ilvl w:val="1"/>
          <w:numId w:val="2"/>
        </w:numPr>
        <w:spacing w:line="360" w:lineRule="auto"/>
        <w:rPr>
          <w:lang w:val="en-US"/>
        </w:rPr>
      </w:pPr>
      <w:r>
        <w:rPr>
          <w:lang w:val="en-US"/>
        </w:rPr>
        <w:t>Specify the Python default interpreter path for your workspace:</w:t>
      </w:r>
      <w:r>
        <w:rPr>
          <w:lang w:val="en-US"/>
        </w:rPr>
        <w:br/>
        <w:t>Press "</w:t>
      </w:r>
      <w:r>
        <w:rPr>
          <w:b/>
          <w:bCs/>
          <w:lang w:val="en-US"/>
        </w:rPr>
        <w:t>Ctrl + Shift +P</w:t>
      </w:r>
      <w:r>
        <w:rPr>
          <w:lang w:val="en-US"/>
        </w:rPr>
        <w:t>" → enter "</w:t>
      </w:r>
      <w:r>
        <w:rPr>
          <w:b/>
          <w:bCs/>
          <w:lang w:val="en-US"/>
        </w:rPr>
        <w:t>Preferences: Open User Settings</w:t>
      </w:r>
      <w:r>
        <w:rPr>
          <w:lang w:val="en-US"/>
        </w:rPr>
        <w:t>" → navigate to "</w:t>
      </w:r>
      <w:r>
        <w:rPr>
          <w:b/>
          <w:bCs/>
          <w:lang w:val="en-US"/>
        </w:rPr>
        <w:t xml:space="preserve">Workspace </w:t>
      </w:r>
      <w:r>
        <w:rPr>
          <w:rFonts w:ascii="Wingdings" w:eastAsia="Wingdings" w:hAnsi="Wingdings" w:cs="Wingdings"/>
          <w:b/>
          <w:bCs/>
          <w:lang w:val="en-US"/>
        </w:rPr>
        <w:sym w:font="Wingdings" w:char="F0E0"/>
      </w:r>
      <w:r>
        <w:rPr>
          <w:b/>
          <w:bCs/>
          <w:lang w:val="en-US"/>
        </w:rPr>
        <w:t xml:space="preserve"> Extensions </w:t>
      </w:r>
      <w:r>
        <w:rPr>
          <w:rFonts w:ascii="Wingdings" w:eastAsia="Wingdings" w:hAnsi="Wingdings" w:cs="Wingdings"/>
          <w:b/>
          <w:bCs/>
          <w:lang w:val="en-US"/>
        </w:rPr>
        <w:sym w:font="Wingdings" w:char="F0E0"/>
      </w:r>
      <w:r>
        <w:rPr>
          <w:b/>
          <w:bCs/>
          <w:lang w:val="en-US"/>
        </w:rPr>
        <w:t xml:space="preserve"> Python</w:t>
      </w:r>
      <w:r>
        <w:rPr>
          <w:lang w:val="en-US"/>
        </w:rPr>
        <w:t xml:space="preserve">" → enter the </w:t>
      </w:r>
      <w:r>
        <w:rPr>
          <w:b/>
          <w:bCs/>
          <w:lang w:val="en-US"/>
        </w:rPr>
        <w:t xml:space="preserve">Default </w:t>
      </w:r>
      <w:r>
        <w:rPr>
          <w:b/>
          <w:bCs/>
          <w:lang w:val="en-US"/>
        </w:rPr>
        <w:lastRenderedPageBreak/>
        <w:t>Interpreter Path</w:t>
      </w:r>
      <w:r>
        <w:rPr>
          <w:lang w:val="en-US"/>
        </w:rPr>
        <w:t xml:space="preserve"> of the Anaconda environment (e.g.: "C:\Anaconda3\envs\env_mrcnn_windows_gpu_nvidia\python.exe").</w:t>
      </w:r>
    </w:p>
    <w:p w14:paraId="5D04CA3A" w14:textId="77777777" w:rsidR="00C920CD" w:rsidRDefault="00B32A76">
      <w:pPr>
        <w:pStyle w:val="ListParagraph"/>
        <w:numPr>
          <w:ilvl w:val="1"/>
          <w:numId w:val="2"/>
        </w:numPr>
        <w:spacing w:line="360" w:lineRule="auto"/>
        <w:rPr>
          <w:lang w:val="en-US"/>
        </w:rPr>
      </w:pPr>
      <w:r>
        <w:rPr>
          <w:lang w:val="en-US"/>
        </w:rPr>
        <w:t>Assign the Anaconda environment to the MRCNN Python scripts individually:</w:t>
      </w:r>
    </w:p>
    <w:p w14:paraId="1BCEF6CD" w14:textId="77777777" w:rsidR="00C920CD" w:rsidRDefault="00B32A76">
      <w:pPr>
        <w:pStyle w:val="ListParagraph"/>
        <w:numPr>
          <w:ilvl w:val="2"/>
          <w:numId w:val="2"/>
        </w:numPr>
        <w:spacing w:line="360" w:lineRule="auto"/>
        <w:rPr>
          <w:lang w:val="en-US"/>
        </w:rPr>
      </w:pPr>
      <w:r>
        <w:rPr>
          <w:lang w:val="en-US"/>
        </w:rPr>
        <w:t xml:space="preserve">Navigate to the </w:t>
      </w:r>
      <w:r>
        <w:rPr>
          <w:b/>
          <w:bCs/>
          <w:lang w:val="en-US"/>
        </w:rPr>
        <w:t xml:space="preserve">MRCNN (WORKSPACE) </w:t>
      </w:r>
      <w:r>
        <w:rPr>
          <w:lang w:val="en-US"/>
        </w:rPr>
        <w:t xml:space="preserve">in the explorer on the left of VSC, navigate to </w:t>
      </w:r>
      <w:r>
        <w:rPr>
          <w:b/>
          <w:bCs/>
          <w:lang w:val="en-US"/>
        </w:rPr>
        <w:t>classes/droplet/</w:t>
      </w:r>
      <w:r>
        <w:rPr>
          <w:lang w:val="en-US"/>
        </w:rPr>
        <w:t xml:space="preserve">, and open the </w:t>
      </w:r>
      <w:r>
        <w:rPr>
          <w:b/>
          <w:bCs/>
          <w:i/>
          <w:iCs/>
          <w:lang w:val="en-US"/>
        </w:rPr>
        <w:t>train_droplet.py</w:t>
      </w:r>
      <w:r>
        <w:rPr>
          <w:lang w:val="en-US"/>
        </w:rPr>
        <w:t xml:space="preserve"> script.</w:t>
      </w:r>
    </w:p>
    <w:p w14:paraId="6DDEE73E" w14:textId="77777777" w:rsidR="00C920CD" w:rsidRDefault="00B32A76">
      <w:pPr>
        <w:pStyle w:val="ListParagraph"/>
        <w:numPr>
          <w:ilvl w:val="2"/>
          <w:numId w:val="2"/>
        </w:numPr>
        <w:spacing w:line="360" w:lineRule="auto"/>
        <w:rPr>
          <w:lang w:val="en-US"/>
        </w:rPr>
      </w:pPr>
      <w:r>
        <w:rPr>
          <w:lang w:val="en-US"/>
        </w:rPr>
        <w:t xml:space="preserve">Assign the Anaconda environment to the </w:t>
      </w:r>
      <w:r>
        <w:rPr>
          <w:b/>
          <w:bCs/>
          <w:i/>
          <w:iCs/>
          <w:lang w:val="en-US"/>
        </w:rPr>
        <w:t>train_droplet.py</w:t>
      </w:r>
      <w:r>
        <w:rPr>
          <w:lang w:val="en-US"/>
        </w:rPr>
        <w:t xml:space="preserve"> script:</w:t>
      </w:r>
    </w:p>
    <w:p w14:paraId="1B5A2E63" w14:textId="77777777" w:rsidR="00C920CD" w:rsidRDefault="00B32A76">
      <w:pPr>
        <w:pStyle w:val="ListParagraph"/>
        <w:spacing w:line="360" w:lineRule="auto"/>
        <w:ind w:left="1056"/>
        <w:rPr>
          <w:lang w:val="en-US"/>
        </w:rPr>
      </w:pPr>
      <w:r>
        <w:rPr>
          <w:lang w:val="en-US"/>
        </w:rPr>
        <w:t>Press "</w:t>
      </w:r>
      <w:r>
        <w:rPr>
          <w:b/>
          <w:bCs/>
          <w:lang w:val="en-US"/>
        </w:rPr>
        <w:t>Ctrl + Shift + P</w:t>
      </w:r>
      <w:r>
        <w:rPr>
          <w:lang w:val="en-US"/>
        </w:rPr>
        <w:t>" → enter "</w:t>
      </w:r>
      <w:r>
        <w:rPr>
          <w:b/>
          <w:bCs/>
          <w:lang w:val="en-US"/>
        </w:rPr>
        <w:t>Python: Select Interpreter</w:t>
      </w:r>
      <w:r>
        <w:rPr>
          <w:lang w:val="en-US"/>
        </w:rPr>
        <w:t xml:space="preserve">" → select the installed Anaconda environment (e.g.: </w:t>
      </w:r>
      <w:r>
        <w:rPr>
          <w:b/>
          <w:bCs/>
          <w:lang w:val="en-US"/>
        </w:rPr>
        <w:t>Python 3.6.10 (</w:t>
      </w:r>
      <w:proofErr w:type="spellStart"/>
      <w:r>
        <w:rPr>
          <w:b/>
          <w:bCs/>
          <w:lang w:val="en-US"/>
        </w:rPr>
        <w:t>env_mrcnn_windows_gpu_nvidia</w:t>
      </w:r>
      <w:proofErr w:type="spellEnd"/>
      <w:r>
        <w:rPr>
          <w:lang w:val="en-US"/>
        </w:rPr>
        <w:t>)</w:t>
      </w:r>
    </w:p>
    <w:p w14:paraId="6DB23EFD" w14:textId="77777777" w:rsidR="00C920CD" w:rsidRDefault="00B32A76">
      <w:pPr>
        <w:pStyle w:val="ListParagraph"/>
        <w:numPr>
          <w:ilvl w:val="2"/>
          <w:numId w:val="2"/>
        </w:numPr>
        <w:spacing w:line="360" w:lineRule="auto"/>
        <w:rPr>
          <w:lang w:val="en-US"/>
        </w:rPr>
      </w:pPr>
      <w:r>
        <w:rPr>
          <w:lang w:val="en-US"/>
        </w:rPr>
        <w:t xml:space="preserve">Repeat steps 2-3 if necessary for the scripts </w:t>
      </w:r>
      <w:r>
        <w:rPr>
          <w:b/>
          <w:bCs/>
          <w:lang w:val="en-US"/>
        </w:rPr>
        <w:t>proces_manual_droplet.py</w:t>
      </w:r>
      <w:r>
        <w:rPr>
          <w:lang w:val="en-US"/>
        </w:rPr>
        <w:t xml:space="preserve"> and </w:t>
      </w:r>
      <w:r>
        <w:rPr>
          <w:b/>
          <w:bCs/>
          <w:lang w:val="en-US"/>
        </w:rPr>
        <w:t>process_automated_droplet.py</w:t>
      </w:r>
      <w:r>
        <w:rPr>
          <w:lang w:val="en-US"/>
        </w:rPr>
        <w:t xml:space="preserve"> </w:t>
      </w:r>
    </w:p>
    <w:p w14:paraId="6A27647F" w14:textId="77777777" w:rsidR="00C920CD" w:rsidRDefault="00B32A76">
      <w:pPr>
        <w:pStyle w:val="Heading2"/>
        <w:rPr>
          <w:lang w:val="en-US"/>
        </w:rPr>
      </w:pPr>
      <w:bookmarkStart w:id="16" w:name="_Toc150778270"/>
      <w:r>
        <w:rPr>
          <w:lang w:val="en-US"/>
        </w:rPr>
        <w:t>VGG Image Annotator</w:t>
      </w:r>
      <w:bookmarkEnd w:id="16"/>
      <w:r>
        <w:rPr>
          <w:lang w:val="en-US"/>
        </w:rPr>
        <w:t xml:space="preserve"> </w:t>
      </w:r>
    </w:p>
    <w:p w14:paraId="04474E42" w14:textId="77777777" w:rsidR="00C920CD" w:rsidRDefault="00B32A76">
      <w:pPr>
        <w:pStyle w:val="ListParagraph"/>
        <w:spacing w:line="360" w:lineRule="auto"/>
        <w:ind w:left="360"/>
        <w:rPr>
          <w:lang w:val="en-US"/>
        </w:rPr>
      </w:pPr>
      <w:r>
        <w:rPr>
          <w:lang w:val="en-US"/>
        </w:rPr>
        <w:t xml:space="preserve">VGG Image Annotator (VIA) is used to manually mark the droplets in images to create a </w:t>
      </w:r>
      <w:r>
        <w:rPr>
          <w:b/>
          <w:bCs/>
          <w:lang w:val="en-US"/>
        </w:rPr>
        <w:t>JSON</w:t>
      </w:r>
      <w:r>
        <w:rPr>
          <w:lang w:val="en-US"/>
        </w:rPr>
        <w:t xml:space="preserve"> file that contains the marked droplets as coordinates. This </w:t>
      </w:r>
      <w:r>
        <w:rPr>
          <w:b/>
          <w:bCs/>
          <w:lang w:val="en-US"/>
        </w:rPr>
        <w:t>JSON</w:t>
      </w:r>
      <w:r>
        <w:rPr>
          <w:lang w:val="en-US"/>
        </w:rPr>
        <w:t xml:space="preserve"> file and the corresponding images are used to train and test the MRCNN. In our work, we use VIA version 1.0.6. You can open this VIA version under the following link and use it in your internet browser: https://www.robots.ox.ac.uk/~vgg/software/via/via-1.0.6.html</w:t>
      </w:r>
    </w:p>
    <w:p w14:paraId="3E91DF97" w14:textId="77777777" w:rsidR="00C920CD" w:rsidRDefault="00B32A76">
      <w:pPr>
        <w:pStyle w:val="ListParagraph"/>
        <w:spacing w:line="360" w:lineRule="auto"/>
        <w:ind w:left="360"/>
        <w:rPr>
          <w:lang w:val="en-US"/>
        </w:rPr>
      </w:pPr>
      <w:r>
        <w:rPr>
          <w:lang w:val="en-US"/>
        </w:rPr>
        <w:t xml:space="preserve">For further assistance and information, visit: https://www.robots.ox.ac.uk/~vgg/software/via/ </w:t>
      </w:r>
    </w:p>
    <w:p w14:paraId="7D3B84BC" w14:textId="77777777" w:rsidR="00C920CD" w:rsidRDefault="00B32A76">
      <w:pPr>
        <w:pStyle w:val="Heading2"/>
        <w:rPr>
          <w:lang w:val="en-US"/>
        </w:rPr>
      </w:pPr>
      <w:bookmarkStart w:id="17" w:name="_Toc150778271"/>
      <w:r>
        <w:rPr>
          <w:lang w:val="en-US"/>
        </w:rPr>
        <w:t>Weights &amp; Biases (optional)</w:t>
      </w:r>
      <w:bookmarkEnd w:id="17"/>
    </w:p>
    <w:p w14:paraId="6F601B2D" w14:textId="77777777" w:rsidR="00C920CD" w:rsidRDefault="00B32A76">
      <w:pPr>
        <w:pStyle w:val="ListParagraph"/>
        <w:spacing w:line="360" w:lineRule="auto"/>
        <w:ind w:left="360"/>
        <w:rPr>
          <w:lang w:val="en-US"/>
        </w:rPr>
      </w:pPr>
      <w:r>
        <w:rPr>
          <w:lang w:val="en-US"/>
        </w:rPr>
        <w:t>Weights &amp; Biases is used to track the sensitivity analysis (see our paper) and to get an overview of the performance of the trained models. Weights &amp; Biases is not necessary but useful, e.g., to easily compare the model performance to each other. You can create a Weights &amp; Biases account under the following link:</w:t>
      </w:r>
    </w:p>
    <w:p w14:paraId="54FF895A" w14:textId="77777777" w:rsidR="00C920CD" w:rsidRDefault="00553135">
      <w:pPr>
        <w:pStyle w:val="ListParagraph"/>
        <w:spacing w:line="360" w:lineRule="auto"/>
        <w:ind w:left="360"/>
        <w:rPr>
          <w:lang w:val="en-US"/>
        </w:rPr>
      </w:pPr>
      <w:hyperlink r:id="rId7">
        <w:r w:rsidR="00B32A76">
          <w:rPr>
            <w:rStyle w:val="Hyperlink"/>
            <w:lang w:val="en-US"/>
          </w:rPr>
          <w:t>https://wandb.ai/site</w:t>
        </w:r>
      </w:hyperlink>
      <w:r w:rsidR="00B32A76">
        <w:rPr>
          <w:lang w:val="en-US"/>
        </w:rPr>
        <w:t xml:space="preserve"> </w:t>
      </w:r>
    </w:p>
    <w:p w14:paraId="6A453336" w14:textId="77777777" w:rsidR="00C920CD" w:rsidRDefault="00B32A76">
      <w:pPr>
        <w:pStyle w:val="ListParagraph"/>
        <w:spacing w:line="360" w:lineRule="auto"/>
        <w:ind w:left="360"/>
        <w:rPr>
          <w:lang w:val="en-US"/>
        </w:rPr>
      </w:pPr>
      <w:r>
        <w:rPr>
          <w:lang w:val="en-US"/>
        </w:rPr>
        <w:t>For further assistance and information, visit:</w:t>
      </w:r>
    </w:p>
    <w:p w14:paraId="7BCA7F92" w14:textId="77777777" w:rsidR="00C920CD" w:rsidRDefault="00553135">
      <w:pPr>
        <w:pStyle w:val="ListParagraph"/>
        <w:spacing w:line="360" w:lineRule="auto"/>
        <w:ind w:left="360"/>
        <w:rPr>
          <w:lang w:val="en-US"/>
        </w:rPr>
      </w:pPr>
      <w:hyperlink r:id="rId8">
        <w:r w:rsidR="00B32A76">
          <w:rPr>
            <w:rStyle w:val="Hyperlink"/>
            <w:lang w:val="en-US"/>
          </w:rPr>
          <w:t>https://docs.wandb.ai/</w:t>
        </w:r>
      </w:hyperlink>
      <w:r w:rsidR="00B32A76">
        <w:rPr>
          <w:lang w:val="en-US"/>
        </w:rPr>
        <w:t xml:space="preserve"> </w:t>
      </w:r>
    </w:p>
    <w:p w14:paraId="228D05E4" w14:textId="77777777" w:rsidR="00C920CD" w:rsidRDefault="00B32A76">
      <w:pPr>
        <w:pStyle w:val="Heading1"/>
        <w:spacing w:line="360" w:lineRule="auto"/>
        <w:rPr>
          <w:lang w:val="en-US"/>
        </w:rPr>
      </w:pPr>
      <w:bookmarkStart w:id="18" w:name="_Toc150778272"/>
      <w:r>
        <w:rPr>
          <w:lang w:val="en-US"/>
        </w:rPr>
        <w:lastRenderedPageBreak/>
        <w:t>Train MRCNN models</w:t>
      </w:r>
      <w:bookmarkEnd w:id="18"/>
    </w:p>
    <w:p w14:paraId="684EF21C" w14:textId="77777777" w:rsidR="00C920CD" w:rsidRDefault="00B32A76">
      <w:pPr>
        <w:pStyle w:val="Heading2"/>
        <w:spacing w:line="360" w:lineRule="auto"/>
        <w:rPr>
          <w:lang w:val="en-US"/>
        </w:rPr>
      </w:pPr>
      <w:bookmarkStart w:id="19" w:name="_Ref150268742"/>
      <w:bookmarkStart w:id="20" w:name="_Toc150262052"/>
      <w:bookmarkStart w:id="21" w:name="_Ref92455333"/>
      <w:bookmarkStart w:id="22" w:name="_Ref150272692"/>
      <w:bookmarkStart w:id="23" w:name="_Toc150778274"/>
      <w:r>
        <w:rPr>
          <w:lang w:val="en-US"/>
        </w:rPr>
        <w:t xml:space="preserve">Preparing training/validation and testing </w:t>
      </w:r>
      <w:bookmarkEnd w:id="19"/>
      <w:bookmarkEnd w:id="20"/>
      <w:bookmarkEnd w:id="21"/>
      <w:bookmarkEnd w:id="22"/>
      <w:r>
        <w:rPr>
          <w:lang w:val="en-US"/>
        </w:rPr>
        <w:t>sets</w:t>
      </w:r>
      <w:bookmarkEnd w:id="23"/>
    </w:p>
    <w:p w14:paraId="440FF4D8" w14:textId="6A8129DC" w:rsidR="00553135" w:rsidRDefault="00553135">
      <w:pPr>
        <w:pStyle w:val="ListParagraph"/>
        <w:numPr>
          <w:ilvl w:val="0"/>
          <w:numId w:val="3"/>
        </w:numPr>
        <w:spacing w:line="360" w:lineRule="auto"/>
        <w:rPr>
          <w:b/>
          <w:bCs/>
          <w:lang w:val="en-US"/>
        </w:rPr>
      </w:pPr>
      <w:bookmarkStart w:id="24" w:name="_Hlk150866899"/>
      <w:r w:rsidRPr="00553135">
        <w:rPr>
          <w:b/>
          <w:bCs/>
          <w:lang w:val="en-US"/>
        </w:rPr>
        <w:t>Important information</w:t>
      </w:r>
      <w:r>
        <w:rPr>
          <w:b/>
          <w:bCs/>
          <w:lang w:val="en-US"/>
        </w:rPr>
        <w:t xml:space="preserve"> before procedure:</w:t>
      </w:r>
    </w:p>
    <w:bookmarkEnd w:id="24"/>
    <w:p w14:paraId="024E726E" w14:textId="77777777" w:rsidR="00553135" w:rsidRDefault="00553135" w:rsidP="00553135">
      <w:pPr>
        <w:pStyle w:val="ListParagraph"/>
        <w:numPr>
          <w:ilvl w:val="0"/>
          <w:numId w:val="10"/>
        </w:numPr>
        <w:spacing w:line="360" w:lineRule="auto"/>
        <w:rPr>
          <w:lang w:val="en-US"/>
        </w:rPr>
      </w:pPr>
      <w:r>
        <w:rPr>
          <w:lang w:val="en-US"/>
        </w:rPr>
        <w:t xml:space="preserve">If you need to crop the images, do it </w:t>
      </w:r>
      <w:r>
        <w:rPr>
          <w:b/>
          <w:bCs/>
          <w:lang w:val="en-US"/>
        </w:rPr>
        <w:t>before</w:t>
      </w:r>
      <w:r>
        <w:rPr>
          <w:lang w:val="en-US"/>
        </w:rPr>
        <w:t xml:space="preserve"> manually evaluating them with the VIA (section </w:t>
      </w:r>
      <w:r>
        <w:rPr>
          <w:lang w:val="en-US"/>
        </w:rPr>
        <w:fldChar w:fldCharType="begin"/>
      </w:r>
      <w:r>
        <w:rPr>
          <w:lang w:val="en-US"/>
        </w:rPr>
        <w:instrText xml:space="preserve"> REF _Ref150272692 \r \h </w:instrText>
      </w:r>
      <w:r>
        <w:rPr>
          <w:lang w:val="en-US"/>
        </w:rPr>
      </w:r>
      <w:r>
        <w:rPr>
          <w:lang w:val="en-US"/>
        </w:rPr>
        <w:fldChar w:fldCharType="separate"/>
      </w:r>
      <w:r>
        <w:rPr>
          <w:lang w:val="en-US"/>
        </w:rPr>
        <w:t>2.2</w:t>
      </w:r>
      <w:r>
        <w:rPr>
          <w:lang w:val="en-US"/>
        </w:rPr>
        <w:fldChar w:fldCharType="end"/>
      </w:r>
      <w:r>
        <w:rPr>
          <w:lang w:val="en-US"/>
        </w:rPr>
        <w:t xml:space="preserve">). You can use the </w:t>
      </w:r>
      <w:r>
        <w:rPr>
          <w:b/>
          <w:bCs/>
          <w:lang w:val="en-US"/>
        </w:rPr>
        <w:t xml:space="preserve">contrast_normalization.py </w:t>
      </w:r>
      <w:r>
        <w:rPr>
          <w:lang w:val="en-US"/>
        </w:rPr>
        <w:t>script to crop images if required. The script is located in the following folder of the MRCNN repository:</w:t>
      </w:r>
    </w:p>
    <w:p w14:paraId="16888AFA" w14:textId="77777777" w:rsidR="00553135" w:rsidRDefault="00553135" w:rsidP="00553135">
      <w:pPr>
        <w:pStyle w:val="ListParagraph"/>
        <w:spacing w:line="360" w:lineRule="auto"/>
        <w:rPr>
          <w:lang w:val="en-US"/>
        </w:rPr>
      </w:pPr>
      <w:r>
        <w:rPr>
          <w:lang w:val="en-US"/>
        </w:rPr>
        <w:t>…/</w:t>
      </w:r>
      <w:proofErr w:type="spellStart"/>
      <w:r>
        <w:rPr>
          <w:lang w:val="en-US"/>
        </w:rPr>
        <w:t>pre_processing</w:t>
      </w:r>
      <w:proofErr w:type="spellEnd"/>
      <w:r>
        <w:rPr>
          <w:lang w:val="en-US"/>
        </w:rPr>
        <w:t>/</w:t>
      </w:r>
      <w:proofErr w:type="spellStart"/>
      <w:r>
        <w:rPr>
          <w:lang w:val="en-US"/>
        </w:rPr>
        <w:t>contrast_normalization</w:t>
      </w:r>
      <w:proofErr w:type="spellEnd"/>
      <w:r>
        <w:rPr>
          <w:lang w:val="en-US"/>
        </w:rPr>
        <w:t>/</w:t>
      </w:r>
    </w:p>
    <w:p w14:paraId="0F486853" w14:textId="77777777" w:rsidR="00553135" w:rsidRDefault="00553135" w:rsidP="00553135">
      <w:pPr>
        <w:pStyle w:val="ListParagraph"/>
        <w:numPr>
          <w:ilvl w:val="0"/>
          <w:numId w:val="10"/>
        </w:numPr>
        <w:spacing w:line="360" w:lineRule="auto"/>
        <w:rPr>
          <w:lang w:val="en-US"/>
        </w:rPr>
      </w:pPr>
      <w:r>
        <w:rPr>
          <w:lang w:val="en-US"/>
        </w:rPr>
        <w:t xml:space="preserve">The pre-processing method </w:t>
      </w:r>
      <w:r>
        <w:rPr>
          <w:b/>
          <w:bCs/>
          <w:lang w:val="en-US"/>
        </w:rPr>
        <w:t>CLAHE</w:t>
      </w:r>
      <w:r>
        <w:rPr>
          <w:lang w:val="en-US"/>
        </w:rPr>
        <w:t xml:space="preserve"> can also be applied </w:t>
      </w:r>
      <w:r>
        <w:rPr>
          <w:b/>
          <w:bCs/>
          <w:lang w:val="en-US"/>
        </w:rPr>
        <w:t>after</w:t>
      </w:r>
      <w:r>
        <w:rPr>
          <w:lang w:val="en-US"/>
        </w:rPr>
        <w:t xml:space="preserve"> evaluating the images manually with the VIA (section </w:t>
      </w:r>
      <w:r>
        <w:rPr>
          <w:lang w:val="en-US"/>
        </w:rPr>
        <w:fldChar w:fldCharType="begin"/>
      </w:r>
      <w:r>
        <w:rPr>
          <w:lang w:val="en-US"/>
        </w:rPr>
        <w:instrText xml:space="preserve"> REF _Ref150272692 \r \h </w:instrText>
      </w:r>
      <w:r>
        <w:rPr>
          <w:lang w:val="en-US"/>
        </w:rPr>
      </w:r>
      <w:r>
        <w:rPr>
          <w:lang w:val="en-US"/>
        </w:rPr>
        <w:fldChar w:fldCharType="separate"/>
      </w:r>
      <w:r>
        <w:rPr>
          <w:lang w:val="en-US"/>
        </w:rPr>
        <w:t>2.2</w:t>
      </w:r>
      <w:r>
        <w:rPr>
          <w:lang w:val="en-US"/>
        </w:rPr>
        <w:fldChar w:fldCharType="end"/>
      </w:r>
      <w:r>
        <w:rPr>
          <w:lang w:val="en-US"/>
        </w:rPr>
        <w:t>).</w:t>
      </w:r>
    </w:p>
    <w:p w14:paraId="67D6F7EA" w14:textId="77777777" w:rsidR="00553135" w:rsidRDefault="00553135" w:rsidP="00553135">
      <w:pPr>
        <w:pStyle w:val="ListParagraph"/>
        <w:numPr>
          <w:ilvl w:val="0"/>
          <w:numId w:val="10"/>
        </w:numPr>
        <w:spacing w:line="360" w:lineRule="auto"/>
        <w:rPr>
          <w:lang w:val="en-US"/>
        </w:rPr>
      </w:pPr>
      <w:r>
        <w:rPr>
          <w:b/>
          <w:bCs/>
          <w:lang w:val="en-US"/>
        </w:rPr>
        <w:t>Training/validation images should not exceed a size of approx. 1MB</w:t>
      </w:r>
      <w:r>
        <w:rPr>
          <w:lang w:val="en-US"/>
        </w:rPr>
        <w:t>. Otherwise, problems may occur during training depending on the GPU used due to excessive data volume (allocation of data for several epochs on GPU memory). This point does not apply to the images you want to evaluate with the MRCNN model.</w:t>
      </w:r>
    </w:p>
    <w:p w14:paraId="3CF1BBF4" w14:textId="77777777" w:rsidR="00553135" w:rsidRDefault="00553135" w:rsidP="00553135">
      <w:pPr>
        <w:pStyle w:val="ListParagraph"/>
        <w:numPr>
          <w:ilvl w:val="0"/>
          <w:numId w:val="10"/>
        </w:numPr>
        <w:spacing w:line="360" w:lineRule="auto"/>
        <w:rPr>
          <w:lang w:val="en-US"/>
        </w:rPr>
      </w:pPr>
      <w:r>
        <w:rPr>
          <w:lang w:val="en-US"/>
        </w:rPr>
        <w:t>The image resolution does not have to be the same within an image quality</w:t>
      </w:r>
    </w:p>
    <w:p w14:paraId="20C4415B" w14:textId="77777777" w:rsidR="00553135" w:rsidRDefault="00553135" w:rsidP="00553135">
      <w:pPr>
        <w:pStyle w:val="ListParagraph"/>
        <w:numPr>
          <w:ilvl w:val="0"/>
          <w:numId w:val="10"/>
        </w:numPr>
        <w:spacing w:line="360" w:lineRule="auto"/>
        <w:rPr>
          <w:lang w:val="en-US"/>
        </w:rPr>
      </w:pPr>
      <w:r>
        <w:rPr>
          <w:lang w:val="en-US"/>
        </w:rPr>
        <w:t xml:space="preserve">If you want to train MRCNN on </w:t>
      </w:r>
      <w:r>
        <w:rPr>
          <w:b/>
          <w:bCs/>
          <w:lang w:val="en-US"/>
        </w:rPr>
        <w:t>several image qualities</w:t>
      </w:r>
      <w:r>
        <w:rPr>
          <w:lang w:val="en-US"/>
        </w:rPr>
        <w:t xml:space="preserve">, e.g., for MRCNN generalization, individual data sets must be created (section </w:t>
      </w:r>
      <w:r>
        <w:rPr>
          <w:lang w:val="en-US"/>
        </w:rPr>
        <w:fldChar w:fldCharType="begin"/>
      </w:r>
      <w:r>
        <w:rPr>
          <w:lang w:val="en-US"/>
        </w:rPr>
        <w:instrText xml:space="preserve"> REF _Ref150272692 \r \h </w:instrText>
      </w:r>
      <w:r>
        <w:rPr>
          <w:lang w:val="en-US"/>
        </w:rPr>
      </w:r>
      <w:r>
        <w:rPr>
          <w:lang w:val="en-US"/>
        </w:rPr>
        <w:fldChar w:fldCharType="separate"/>
      </w:r>
      <w:r>
        <w:rPr>
          <w:lang w:val="en-US"/>
        </w:rPr>
        <w:t>2.2</w:t>
      </w:r>
      <w:r>
        <w:rPr>
          <w:lang w:val="en-US"/>
        </w:rPr>
        <w:fldChar w:fldCharType="end"/>
      </w:r>
      <w:r>
        <w:rPr>
          <w:lang w:val="en-US"/>
        </w:rPr>
        <w:t xml:space="preserve">), </w:t>
      </w:r>
      <w:r>
        <w:rPr>
          <w:b/>
          <w:bCs/>
          <w:lang w:val="en-US"/>
        </w:rPr>
        <w:t>one training/validation and one testing data set for each image quality</w:t>
      </w:r>
      <w:r>
        <w:rPr>
          <w:lang w:val="en-US"/>
        </w:rPr>
        <w:t>. Moreover, each training/validation data set</w:t>
      </w:r>
      <w:r>
        <w:rPr>
          <w:b/>
          <w:bCs/>
          <w:lang w:val="en-US"/>
        </w:rPr>
        <w:t xml:space="preserve"> </w:t>
      </w:r>
      <w:r>
        <w:rPr>
          <w:lang w:val="en-US"/>
        </w:rPr>
        <w:t xml:space="preserve">must contain the same number of images. </w:t>
      </w:r>
    </w:p>
    <w:p w14:paraId="06BB70FB" w14:textId="122CC6B4" w:rsidR="00553135" w:rsidRPr="00553135" w:rsidRDefault="00553135" w:rsidP="00553135">
      <w:pPr>
        <w:pStyle w:val="ListParagraph"/>
        <w:numPr>
          <w:ilvl w:val="0"/>
          <w:numId w:val="10"/>
        </w:numPr>
        <w:spacing w:line="360" w:lineRule="auto"/>
        <w:rPr>
          <w:lang w:val="en-US"/>
        </w:rPr>
      </w:pPr>
      <w:r>
        <w:rPr>
          <w:lang w:val="en-US"/>
        </w:rPr>
        <w:t xml:space="preserve">The number of images within a </w:t>
      </w:r>
      <w:r>
        <w:rPr>
          <w:b/>
          <w:bCs/>
          <w:lang w:val="en-US"/>
        </w:rPr>
        <w:t xml:space="preserve">training/validation data set </w:t>
      </w:r>
      <w:r>
        <w:rPr>
          <w:lang w:val="en-US"/>
        </w:rPr>
        <w:t xml:space="preserve">multiplied with the MRCNN parameter </w:t>
      </w:r>
      <w:proofErr w:type="spellStart"/>
      <w:r>
        <w:rPr>
          <w:lang w:val="en-US"/>
        </w:rPr>
        <w:t>dataset_quantity</w:t>
      </w:r>
      <w:proofErr w:type="spellEnd"/>
      <w:r>
        <w:rPr>
          <w:lang w:val="en-US"/>
        </w:rPr>
        <w:t xml:space="preserve"> (s. </w:t>
      </w:r>
      <w:r>
        <w:rPr>
          <w:lang w:val="en-US"/>
        </w:rPr>
        <w:fldChar w:fldCharType="begin"/>
      </w:r>
      <w:r>
        <w:rPr>
          <w:lang w:val="en-US"/>
        </w:rPr>
        <w:instrText xml:space="preserve"> REF _Ref150788261 \h </w:instrText>
      </w:r>
      <w:r>
        <w:rPr>
          <w:lang w:val="en-US"/>
        </w:rPr>
      </w:r>
      <w:r>
        <w:rPr>
          <w:lang w:val="en-US"/>
        </w:rPr>
        <w:fldChar w:fldCharType="separate"/>
      </w:r>
      <w:r w:rsidRPr="006D7356">
        <w:t xml:space="preserve">Table </w:t>
      </w:r>
      <w:r>
        <w:rPr>
          <w:noProof/>
        </w:rPr>
        <w:t>2</w:t>
      </w:r>
      <w:r>
        <w:rPr>
          <w:lang w:val="en-US"/>
        </w:rPr>
        <w:fldChar w:fldCharType="end"/>
      </w:r>
      <w:r>
        <w:rPr>
          <w:lang w:val="en-US"/>
        </w:rPr>
        <w:t xml:space="preserve">) and divided by the MRCNN parameter </w:t>
      </w:r>
      <w:proofErr w:type="spellStart"/>
      <w:r>
        <w:rPr>
          <w:lang w:val="en-US"/>
        </w:rPr>
        <w:t>k_fold</w:t>
      </w:r>
      <w:proofErr w:type="spellEnd"/>
      <w:r>
        <w:rPr>
          <w:lang w:val="en-US"/>
        </w:rPr>
        <w:t xml:space="preserve"> (s. </w:t>
      </w:r>
      <w:r>
        <w:rPr>
          <w:lang w:val="en-US"/>
        </w:rPr>
        <w:fldChar w:fldCharType="begin"/>
      </w:r>
      <w:r>
        <w:rPr>
          <w:lang w:val="en-US"/>
        </w:rPr>
        <w:instrText xml:space="preserve"> REF _Ref150788261 \h </w:instrText>
      </w:r>
      <w:r>
        <w:rPr>
          <w:lang w:val="en-US"/>
        </w:rPr>
      </w:r>
      <w:r>
        <w:rPr>
          <w:lang w:val="en-US"/>
        </w:rPr>
        <w:fldChar w:fldCharType="separate"/>
      </w:r>
      <w:r w:rsidRPr="006D7356">
        <w:t xml:space="preserve">Table </w:t>
      </w:r>
      <w:r>
        <w:rPr>
          <w:noProof/>
        </w:rPr>
        <w:t>2</w:t>
      </w:r>
      <w:r>
        <w:rPr>
          <w:lang w:val="en-US"/>
        </w:rPr>
        <w:fldChar w:fldCharType="end"/>
      </w:r>
      <w:r>
        <w:rPr>
          <w:lang w:val="en-US"/>
        </w:rPr>
        <w:t>) must result in a whole number because the number of images in each fold must correspond to a whole number and must be the same size.</w:t>
      </w:r>
    </w:p>
    <w:p w14:paraId="37AB1508" w14:textId="65DDBD7E" w:rsidR="00C920CD" w:rsidRDefault="00B32A76">
      <w:pPr>
        <w:pStyle w:val="ListParagraph"/>
        <w:numPr>
          <w:ilvl w:val="0"/>
          <w:numId w:val="3"/>
        </w:numPr>
        <w:spacing w:line="360" w:lineRule="auto"/>
        <w:rPr>
          <w:lang w:val="en-US"/>
        </w:rPr>
      </w:pPr>
      <w:r>
        <w:rPr>
          <w:lang w:val="en-US"/>
        </w:rPr>
        <w:t xml:space="preserve">Split images into a </w:t>
      </w:r>
      <w:r>
        <w:rPr>
          <w:b/>
          <w:bCs/>
          <w:lang w:val="en-US"/>
        </w:rPr>
        <w:t>training/validation</w:t>
      </w:r>
      <w:r>
        <w:rPr>
          <w:lang w:val="en-US"/>
        </w:rPr>
        <w:t xml:space="preserve"> and a </w:t>
      </w:r>
      <w:r>
        <w:rPr>
          <w:b/>
          <w:bCs/>
          <w:lang w:val="en-US"/>
        </w:rPr>
        <w:t>testing</w:t>
      </w:r>
      <w:r>
        <w:rPr>
          <w:lang w:val="en-US"/>
        </w:rPr>
        <w:t xml:space="preserve"> data set, e.g., 90% of images to training/validation data set and 10% to testing data set, and store the data sets in respective folders, e.g., a training and a testing folder. If you want to train MRCNN on </w:t>
      </w:r>
      <w:r>
        <w:rPr>
          <w:b/>
          <w:bCs/>
          <w:lang w:val="en-US"/>
        </w:rPr>
        <w:t>several image qualities</w:t>
      </w:r>
      <w:r>
        <w:rPr>
          <w:lang w:val="en-US"/>
        </w:rPr>
        <w:t xml:space="preserve">, individual data sets must be created, </w:t>
      </w:r>
      <w:r>
        <w:rPr>
          <w:b/>
          <w:bCs/>
          <w:lang w:val="en-US"/>
        </w:rPr>
        <w:t>one training/validation and one testing data set for each image quality</w:t>
      </w:r>
      <w:r>
        <w:rPr>
          <w:lang w:val="en-US"/>
        </w:rPr>
        <w:t>.</w:t>
      </w:r>
    </w:p>
    <w:p w14:paraId="3952AD39" w14:textId="77777777" w:rsidR="00C920CD" w:rsidRDefault="00B32A76">
      <w:pPr>
        <w:pStyle w:val="ListParagraph"/>
        <w:numPr>
          <w:ilvl w:val="0"/>
          <w:numId w:val="3"/>
        </w:numPr>
        <w:spacing w:line="360" w:lineRule="auto"/>
        <w:rPr>
          <w:lang w:val="en-US"/>
        </w:rPr>
      </w:pPr>
      <w:r>
        <w:rPr>
          <w:lang w:val="en-US"/>
        </w:rPr>
        <w:lastRenderedPageBreak/>
        <w:t>Manually evaluate the images of each training/validation and testing data set using the VIA program. Proceed as follows for each individual data set:</w:t>
      </w:r>
    </w:p>
    <w:p w14:paraId="33CC2AF7" w14:textId="77777777" w:rsidR="00C920CD" w:rsidRDefault="00B32A76">
      <w:pPr>
        <w:pStyle w:val="ListParagraph"/>
        <w:numPr>
          <w:ilvl w:val="1"/>
          <w:numId w:val="3"/>
        </w:numPr>
        <w:spacing w:line="360" w:lineRule="auto"/>
        <w:rPr>
          <w:lang w:val="en-US"/>
        </w:rPr>
      </w:pPr>
      <w:r>
        <w:rPr>
          <w:color w:val="000000"/>
          <w:lang w:val="en-US"/>
        </w:rPr>
        <w:t xml:space="preserve">Open the </w:t>
      </w:r>
      <w:r>
        <w:rPr>
          <w:lang w:val="en-US"/>
        </w:rPr>
        <w:t xml:space="preserve">VIA </w:t>
      </w:r>
      <w:r>
        <w:rPr>
          <w:color w:val="000000"/>
          <w:lang w:val="en-US"/>
        </w:rPr>
        <w:t>program in the internet browser and load the images of the data set via the "</w:t>
      </w:r>
      <w:r>
        <w:rPr>
          <w:b/>
          <w:bCs/>
          <w:color w:val="000000"/>
          <w:lang w:val="en-US"/>
        </w:rPr>
        <w:t>Image</w:t>
      </w:r>
      <w:r>
        <w:rPr>
          <w:color w:val="000000"/>
          <w:lang w:val="en-US"/>
        </w:rPr>
        <w:t>" → "</w:t>
      </w:r>
      <w:r>
        <w:rPr>
          <w:b/>
          <w:bCs/>
          <w:color w:val="000000"/>
          <w:lang w:val="en-US"/>
        </w:rPr>
        <w:t>Load or Add Images</w:t>
      </w:r>
      <w:r>
        <w:rPr>
          <w:color w:val="000000"/>
          <w:lang w:val="en-US"/>
        </w:rPr>
        <w:t>" tab.</w:t>
      </w:r>
    </w:p>
    <w:p w14:paraId="3A99159B" w14:textId="77777777" w:rsidR="00C920CD" w:rsidRDefault="00B32A76">
      <w:pPr>
        <w:pStyle w:val="ListParagraph"/>
        <w:numPr>
          <w:ilvl w:val="1"/>
          <w:numId w:val="3"/>
        </w:numPr>
        <w:spacing w:line="360" w:lineRule="auto"/>
        <w:rPr>
          <w:lang w:val="en-US"/>
        </w:rPr>
      </w:pPr>
      <w:r>
        <w:rPr>
          <w:color w:val="000000"/>
          <w:lang w:val="en-US"/>
        </w:rPr>
        <w:t>Use the appropriate "</w:t>
      </w:r>
      <w:r>
        <w:rPr>
          <w:b/>
          <w:bCs/>
          <w:color w:val="000000"/>
          <w:lang w:val="en-US"/>
        </w:rPr>
        <w:t>Region Shape</w:t>
      </w:r>
      <w:r>
        <w:rPr>
          <w:color w:val="000000"/>
          <w:lang w:val="en-US"/>
        </w:rPr>
        <w:t>" to mark the object to be trained (e.g., drops) in each image.</w:t>
      </w:r>
    </w:p>
    <w:p w14:paraId="1DDEA6EA" w14:textId="77777777" w:rsidR="00C920CD" w:rsidRDefault="00B32A76">
      <w:pPr>
        <w:pStyle w:val="ListParagraph"/>
        <w:numPr>
          <w:ilvl w:val="1"/>
          <w:numId w:val="3"/>
        </w:numPr>
        <w:spacing w:line="360" w:lineRule="auto"/>
        <w:rPr>
          <w:lang w:val="en-US"/>
        </w:rPr>
      </w:pPr>
      <w:r>
        <w:rPr>
          <w:lang w:val="en-US"/>
        </w:rPr>
        <w:t>Save the manual evaluation under the "</w:t>
      </w:r>
      <w:r>
        <w:rPr>
          <w:b/>
          <w:bCs/>
          <w:lang w:val="en-US"/>
        </w:rPr>
        <w:t>Annotation</w:t>
      </w:r>
      <w:r>
        <w:rPr>
          <w:lang w:val="en-US"/>
        </w:rPr>
        <w:t>" → "</w:t>
      </w:r>
      <w:r>
        <w:rPr>
          <w:b/>
          <w:bCs/>
          <w:lang w:val="en-US"/>
        </w:rPr>
        <w:t>Save as JSON</w:t>
      </w:r>
      <w:r>
        <w:rPr>
          <w:lang w:val="en-US"/>
        </w:rPr>
        <w:t xml:space="preserve">" tab respectively as </w:t>
      </w:r>
      <w:proofErr w:type="spellStart"/>
      <w:r>
        <w:rPr>
          <w:b/>
          <w:bCs/>
          <w:lang w:val="en-US"/>
        </w:rPr>
        <w:t>train.json</w:t>
      </w:r>
      <w:proofErr w:type="spellEnd"/>
      <w:r>
        <w:rPr>
          <w:lang w:val="en-US"/>
        </w:rPr>
        <w:t xml:space="preserve"> or </w:t>
      </w:r>
      <w:proofErr w:type="spellStart"/>
      <w:r>
        <w:rPr>
          <w:b/>
          <w:bCs/>
          <w:lang w:val="en-US"/>
        </w:rPr>
        <w:t>test.json</w:t>
      </w:r>
      <w:proofErr w:type="spellEnd"/>
      <w:r>
        <w:rPr>
          <w:lang w:val="en-US"/>
        </w:rPr>
        <w:t xml:space="preserve"> file in the corresponding folder.</w:t>
      </w:r>
    </w:p>
    <w:p w14:paraId="01B61D0D" w14:textId="77777777" w:rsidR="00C920CD" w:rsidRDefault="00B32A76">
      <w:pPr>
        <w:pStyle w:val="ListParagraph"/>
        <w:numPr>
          <w:ilvl w:val="0"/>
          <w:numId w:val="3"/>
        </w:numPr>
        <w:spacing w:line="360" w:lineRule="auto"/>
        <w:rPr>
          <w:lang w:val="en-US"/>
        </w:rPr>
      </w:pPr>
      <w:r>
        <w:rPr>
          <w:lang w:val="en-US"/>
        </w:rPr>
        <w:t xml:space="preserve">If you want to use the </w:t>
      </w:r>
      <w:r>
        <w:rPr>
          <w:b/>
          <w:bCs/>
          <w:lang w:val="en-US"/>
        </w:rPr>
        <w:t>pre-processing method CLAHE</w:t>
      </w:r>
      <w:r>
        <w:rPr>
          <w:lang w:val="en-US"/>
        </w:rPr>
        <w:t xml:space="preserve"> on your training/validation dataset, you have to process the images at this point as follows. Otherwise, skip this step.</w:t>
      </w:r>
    </w:p>
    <w:p w14:paraId="42853E7C" w14:textId="77777777" w:rsidR="00C920CD" w:rsidRDefault="00B32A76">
      <w:pPr>
        <w:pStyle w:val="ListParagraph"/>
        <w:numPr>
          <w:ilvl w:val="1"/>
          <w:numId w:val="5"/>
        </w:numPr>
        <w:spacing w:line="360" w:lineRule="auto"/>
        <w:rPr>
          <w:lang w:val="en-US"/>
        </w:rPr>
      </w:pPr>
      <w:r>
        <w:rPr>
          <w:lang w:val="en-US"/>
        </w:rPr>
        <w:t>Copy the training/validation images to the downloaded MRCNN repository under the following path:</w:t>
      </w:r>
    </w:p>
    <w:p w14:paraId="0CBAEED3" w14:textId="77777777" w:rsidR="00C920CD" w:rsidRDefault="00B32A76">
      <w:pPr>
        <w:pStyle w:val="ListParagraph"/>
        <w:spacing w:line="360" w:lineRule="auto"/>
        <w:rPr>
          <w:lang w:val="en-US"/>
        </w:rPr>
      </w:pPr>
      <w:r>
        <w:rPr>
          <w:lang w:val="en-US"/>
        </w:rPr>
        <w:t>…/</w:t>
      </w:r>
      <w:proofErr w:type="spellStart"/>
      <w:r>
        <w:rPr>
          <w:lang w:val="en-US"/>
        </w:rPr>
        <w:t>pre_processing</w:t>
      </w:r>
      <w:proofErr w:type="spellEnd"/>
      <w:r>
        <w:rPr>
          <w:lang w:val="en-US"/>
        </w:rPr>
        <w:t>/</w:t>
      </w:r>
      <w:proofErr w:type="spellStart"/>
      <w:r>
        <w:rPr>
          <w:lang w:val="en-US"/>
        </w:rPr>
        <w:t>contrast_normalization</w:t>
      </w:r>
      <w:proofErr w:type="spellEnd"/>
      <w:r>
        <w:rPr>
          <w:lang w:val="en-US"/>
        </w:rPr>
        <w:t>/input/</w:t>
      </w:r>
    </w:p>
    <w:p w14:paraId="7A68BB9D" w14:textId="77777777" w:rsidR="00C920CD" w:rsidRDefault="00B32A76">
      <w:pPr>
        <w:pStyle w:val="ListParagraph"/>
        <w:numPr>
          <w:ilvl w:val="1"/>
          <w:numId w:val="5"/>
        </w:numPr>
        <w:spacing w:line="360" w:lineRule="auto"/>
        <w:rPr>
          <w:lang w:val="en-US"/>
        </w:rPr>
      </w:pPr>
      <w:r>
        <w:rPr>
          <w:lang w:val="en-US"/>
        </w:rPr>
        <w:t xml:space="preserve">Open the </w:t>
      </w:r>
      <w:r>
        <w:rPr>
          <w:b/>
          <w:bCs/>
          <w:lang w:val="en-US"/>
        </w:rPr>
        <w:t xml:space="preserve">contrast_normalization.py </w:t>
      </w:r>
      <w:r>
        <w:rPr>
          <w:lang w:val="en-US"/>
        </w:rPr>
        <w:t>script and specify the script parameter.</w:t>
      </w:r>
    </w:p>
    <w:p w14:paraId="1EF26143" w14:textId="77777777" w:rsidR="00C920CD" w:rsidRDefault="00B32A76">
      <w:pPr>
        <w:pStyle w:val="ListParagraph"/>
        <w:spacing w:line="360" w:lineRule="auto"/>
        <w:rPr>
          <w:lang w:val="en-US"/>
        </w:rPr>
      </w:pPr>
      <w:r>
        <w:rPr>
          <w:lang w:val="en-US"/>
        </w:rPr>
        <w:t>Run the script. The processed output images are saved in the following folder:</w:t>
      </w:r>
      <w:r>
        <w:rPr>
          <w:lang w:val="en-US"/>
        </w:rPr>
        <w:br/>
        <w:t>…/</w:t>
      </w:r>
      <w:proofErr w:type="spellStart"/>
      <w:r>
        <w:rPr>
          <w:lang w:val="en-US"/>
        </w:rPr>
        <w:t>pre_processing</w:t>
      </w:r>
      <w:proofErr w:type="spellEnd"/>
      <w:r>
        <w:rPr>
          <w:lang w:val="en-US"/>
        </w:rPr>
        <w:t>/</w:t>
      </w:r>
      <w:proofErr w:type="spellStart"/>
      <w:r>
        <w:rPr>
          <w:lang w:val="en-US"/>
        </w:rPr>
        <w:t>contrast_normalization</w:t>
      </w:r>
      <w:proofErr w:type="spellEnd"/>
      <w:r>
        <w:rPr>
          <w:lang w:val="en-US"/>
        </w:rPr>
        <w:t>/output/</w:t>
      </w:r>
    </w:p>
    <w:p w14:paraId="5389F81E" w14:textId="77777777" w:rsidR="00C920CD" w:rsidRDefault="00B32A76">
      <w:pPr>
        <w:pStyle w:val="ListParagraph"/>
        <w:numPr>
          <w:ilvl w:val="0"/>
          <w:numId w:val="3"/>
        </w:numPr>
        <w:spacing w:line="360" w:lineRule="auto"/>
        <w:rPr>
          <w:lang w:val="en-US"/>
        </w:rPr>
      </w:pPr>
      <w:r>
        <w:rPr>
          <w:lang w:val="en-US"/>
        </w:rPr>
        <w:t xml:space="preserve">Store the training files (training/validation images and </w:t>
      </w:r>
      <w:proofErr w:type="spellStart"/>
      <w:r>
        <w:rPr>
          <w:lang w:val="en-US"/>
        </w:rPr>
        <w:t>train.json</w:t>
      </w:r>
      <w:proofErr w:type="spellEnd"/>
      <w:r>
        <w:rPr>
          <w:lang w:val="en-US"/>
        </w:rPr>
        <w:t xml:space="preserve"> files, see chapter </w:t>
      </w:r>
      <w:r>
        <w:rPr>
          <w:lang w:val="en-US"/>
        </w:rPr>
        <w:fldChar w:fldCharType="begin"/>
      </w:r>
      <w:r>
        <w:rPr>
          <w:lang w:val="en-US"/>
        </w:rPr>
        <w:instrText xml:space="preserve"> REF _Ref150268742 \r \h </w:instrText>
      </w:r>
      <w:r>
        <w:rPr>
          <w:lang w:val="en-US"/>
        </w:rPr>
      </w:r>
      <w:r>
        <w:rPr>
          <w:lang w:val="en-US"/>
        </w:rPr>
        <w:fldChar w:fldCharType="separate"/>
      </w:r>
      <w:r>
        <w:rPr>
          <w:lang w:val="en-US"/>
        </w:rPr>
        <w:t>2.2</w:t>
      </w:r>
      <w:r>
        <w:rPr>
          <w:lang w:val="en-US"/>
        </w:rPr>
        <w:fldChar w:fldCharType="end"/>
      </w:r>
      <w:r>
        <w:rPr>
          <w:lang w:val="en-US"/>
        </w:rPr>
        <w:t>) in the downloaded MRCNN repository under the following paths, depending on the number of image qualities i:</w:t>
      </w:r>
    </w:p>
    <w:p w14:paraId="6F007A40" w14:textId="77777777" w:rsidR="00C920CD" w:rsidRDefault="00B32A76">
      <w:pPr>
        <w:pStyle w:val="ListParagraph"/>
        <w:numPr>
          <w:ilvl w:val="0"/>
          <w:numId w:val="10"/>
        </w:numPr>
        <w:spacing w:line="360" w:lineRule="auto"/>
        <w:rPr>
          <w:lang w:val="en-US"/>
        </w:rPr>
      </w:pPr>
      <w:r>
        <w:rPr>
          <w:lang w:val="en-US"/>
        </w:rPr>
        <w:t>.../datasets/input/&lt;</w:t>
      </w:r>
      <w:proofErr w:type="spellStart"/>
      <w:r>
        <w:rPr>
          <w:lang w:val="en-US"/>
        </w:rPr>
        <w:t>FolderName</w:t>
      </w:r>
      <w:proofErr w:type="spellEnd"/>
      <w:r>
        <w:rPr>
          <w:lang w:val="en-US"/>
        </w:rPr>
        <w:t>&gt;/</w:t>
      </w:r>
      <w:r>
        <w:rPr>
          <w:b/>
          <w:bCs/>
          <w:lang w:val="en-US"/>
        </w:rPr>
        <w:t>original</w:t>
      </w:r>
      <w:r>
        <w:rPr>
          <w:lang w:val="en-US"/>
        </w:rPr>
        <w:t>/Quality_1</w:t>
      </w:r>
    </w:p>
    <w:p w14:paraId="005EE3E9" w14:textId="77777777" w:rsidR="00C920CD" w:rsidRDefault="00B32A76">
      <w:pPr>
        <w:pStyle w:val="ListParagraph"/>
        <w:numPr>
          <w:ilvl w:val="0"/>
          <w:numId w:val="10"/>
        </w:numPr>
        <w:spacing w:line="360" w:lineRule="auto"/>
        <w:rPr>
          <w:lang w:val="en-US"/>
        </w:rPr>
      </w:pPr>
      <w:r>
        <w:rPr>
          <w:lang w:val="en-US"/>
        </w:rPr>
        <w:t>.../datasets/input/&lt;</w:t>
      </w:r>
      <w:proofErr w:type="spellStart"/>
      <w:r>
        <w:rPr>
          <w:lang w:val="en-US"/>
        </w:rPr>
        <w:t>FolderName</w:t>
      </w:r>
      <w:proofErr w:type="spellEnd"/>
      <w:r>
        <w:rPr>
          <w:lang w:val="en-US"/>
        </w:rPr>
        <w:t>&gt;/</w:t>
      </w:r>
      <w:r>
        <w:rPr>
          <w:b/>
          <w:bCs/>
          <w:lang w:val="en-US"/>
        </w:rPr>
        <w:t>original</w:t>
      </w:r>
      <w:r>
        <w:rPr>
          <w:lang w:val="en-US"/>
        </w:rPr>
        <w:t>/Quality_2</w:t>
      </w:r>
    </w:p>
    <w:p w14:paraId="535A2275" w14:textId="77777777" w:rsidR="00C920CD" w:rsidRDefault="00B32A76">
      <w:pPr>
        <w:pStyle w:val="ListParagraph"/>
        <w:numPr>
          <w:ilvl w:val="0"/>
          <w:numId w:val="10"/>
        </w:numPr>
        <w:spacing w:line="360" w:lineRule="auto"/>
        <w:rPr>
          <w:lang w:val="en-US"/>
        </w:rPr>
      </w:pPr>
      <w:r>
        <w:rPr>
          <w:lang w:val="en-US"/>
        </w:rPr>
        <w:t>…</w:t>
      </w:r>
    </w:p>
    <w:p w14:paraId="43E8C0EA" w14:textId="77777777" w:rsidR="00C920CD" w:rsidRDefault="00B32A76">
      <w:pPr>
        <w:pStyle w:val="ListParagraph"/>
        <w:numPr>
          <w:ilvl w:val="0"/>
          <w:numId w:val="10"/>
        </w:numPr>
        <w:spacing w:line="360" w:lineRule="auto"/>
        <w:rPr>
          <w:lang w:val="en-US"/>
        </w:rPr>
      </w:pPr>
      <w:r>
        <w:rPr>
          <w:lang w:val="en-US"/>
        </w:rPr>
        <w:t>.../datasets/input/&lt;TrainValidationFolderName&gt;/</w:t>
      </w:r>
      <w:r>
        <w:rPr>
          <w:b/>
          <w:bCs/>
          <w:lang w:val="en-US"/>
        </w:rPr>
        <w:t>original</w:t>
      </w:r>
      <w:r>
        <w:rPr>
          <w:lang w:val="en-US"/>
        </w:rPr>
        <w:t>/Quality_i</w:t>
      </w:r>
    </w:p>
    <w:p w14:paraId="533DB423" w14:textId="77777777" w:rsidR="00C920CD" w:rsidRDefault="00B32A76">
      <w:pPr>
        <w:pStyle w:val="ListParagraph"/>
        <w:spacing w:line="360" w:lineRule="auto"/>
        <w:ind w:left="360"/>
        <w:rPr>
          <w:lang w:val="en-US"/>
        </w:rPr>
      </w:pPr>
      <w:r>
        <w:rPr>
          <w:lang w:val="en-US"/>
        </w:rPr>
        <w:t>Each “</w:t>
      </w:r>
      <w:proofErr w:type="spellStart"/>
      <w:r>
        <w:rPr>
          <w:lang w:val="en-US"/>
        </w:rPr>
        <w:t>Quality_i</w:t>
      </w:r>
      <w:proofErr w:type="spellEnd"/>
      <w:r>
        <w:rPr>
          <w:lang w:val="en-US"/>
        </w:rPr>
        <w:t xml:space="preserve">” folder must contain the same number of images and one corresponding </w:t>
      </w:r>
      <w:r>
        <w:rPr>
          <w:b/>
          <w:bCs/>
          <w:i/>
          <w:iCs/>
          <w:lang w:val="en-US"/>
        </w:rPr>
        <w:t>JSON</w:t>
      </w:r>
      <w:r>
        <w:rPr>
          <w:lang w:val="en-US"/>
        </w:rPr>
        <w:t xml:space="preserve"> file. </w:t>
      </w:r>
    </w:p>
    <w:p w14:paraId="01348879" w14:textId="77777777" w:rsidR="00C920CD" w:rsidRDefault="00B32A76">
      <w:pPr>
        <w:pStyle w:val="ListParagraph"/>
        <w:spacing w:line="360" w:lineRule="auto"/>
        <w:ind w:left="360"/>
        <w:rPr>
          <w:lang w:val="en-US"/>
        </w:rPr>
      </w:pPr>
      <w:r>
        <w:rPr>
          <w:lang w:val="en-US"/>
        </w:rPr>
        <w:t>If you have only one image quality, you have only one training/validation image set and thus only the folder “Quality_1”.</w:t>
      </w:r>
    </w:p>
    <w:p w14:paraId="576430B2" w14:textId="77777777" w:rsidR="00C920CD" w:rsidRDefault="00B32A76">
      <w:pPr>
        <w:pStyle w:val="ListParagraph"/>
        <w:spacing w:line="360" w:lineRule="auto"/>
        <w:ind w:left="360"/>
        <w:rPr>
          <w:lang w:val="en-US"/>
        </w:rPr>
      </w:pPr>
      <w:r>
        <w:rPr>
          <w:lang w:val="en-US"/>
        </w:rPr>
        <w:t>If you use the CLAHE, the paths change as follows:</w:t>
      </w:r>
    </w:p>
    <w:p w14:paraId="39ACF2FC" w14:textId="13971BB9" w:rsidR="00C920CD" w:rsidRDefault="00B32A76">
      <w:pPr>
        <w:pStyle w:val="ListParagraph"/>
        <w:spacing w:line="360" w:lineRule="auto"/>
        <w:ind w:left="360"/>
        <w:rPr>
          <w:lang w:val="en-US"/>
        </w:rPr>
      </w:pPr>
      <w:r>
        <w:rPr>
          <w:lang w:val="en-US"/>
        </w:rPr>
        <w:t>.../datasets/input/&lt;</w:t>
      </w:r>
      <w:proofErr w:type="spellStart"/>
      <w:r>
        <w:rPr>
          <w:lang w:val="en-US"/>
        </w:rPr>
        <w:t>FolderName</w:t>
      </w:r>
      <w:proofErr w:type="spellEnd"/>
      <w:r>
        <w:rPr>
          <w:lang w:val="en-US"/>
        </w:rPr>
        <w:t>&gt;/</w:t>
      </w:r>
      <w:proofErr w:type="spellStart"/>
      <w:r>
        <w:rPr>
          <w:b/>
          <w:bCs/>
          <w:lang w:val="en-US"/>
        </w:rPr>
        <w:t>clahe</w:t>
      </w:r>
      <w:proofErr w:type="spellEnd"/>
      <w:r>
        <w:rPr>
          <w:lang w:val="en-US"/>
        </w:rPr>
        <w:t>/</w:t>
      </w:r>
      <w:proofErr w:type="spellStart"/>
      <w:r>
        <w:rPr>
          <w:lang w:val="en-US"/>
        </w:rPr>
        <w:t>Quality_i</w:t>
      </w:r>
      <w:proofErr w:type="spellEnd"/>
    </w:p>
    <w:p w14:paraId="270F50D0" w14:textId="4C1BE99B" w:rsidR="00553135" w:rsidRPr="00553135" w:rsidRDefault="00553135" w:rsidP="00553135">
      <w:pPr>
        <w:pStyle w:val="ListParagraph"/>
        <w:numPr>
          <w:ilvl w:val="0"/>
          <w:numId w:val="3"/>
        </w:numPr>
        <w:spacing w:line="360" w:lineRule="auto"/>
        <w:rPr>
          <w:lang w:val="en-US"/>
        </w:rPr>
      </w:pPr>
      <w:r>
        <w:rPr>
          <w:lang w:val="en-US"/>
        </w:rPr>
        <w:t>The manually evaluated testing</w:t>
      </w:r>
      <w:r w:rsidRPr="00051E96">
        <w:rPr>
          <w:lang w:val="en-US"/>
        </w:rPr>
        <w:t xml:space="preserve"> </w:t>
      </w:r>
      <w:r>
        <w:rPr>
          <w:lang w:val="en-US"/>
        </w:rPr>
        <w:t xml:space="preserve">files (testing images and </w:t>
      </w:r>
      <w:proofErr w:type="spellStart"/>
      <w:r w:rsidRPr="00051E96">
        <w:rPr>
          <w:b/>
          <w:bCs/>
          <w:i/>
          <w:iCs/>
          <w:lang w:val="en-US"/>
        </w:rPr>
        <w:t>test.json</w:t>
      </w:r>
      <w:proofErr w:type="spellEnd"/>
      <w:r>
        <w:rPr>
          <w:lang w:val="en-US"/>
        </w:rPr>
        <w:t xml:space="preserve"> files) are used in section </w:t>
      </w:r>
      <w:r>
        <w:rPr>
          <w:lang w:val="en-US"/>
        </w:rPr>
        <w:fldChar w:fldCharType="begin"/>
      </w:r>
      <w:r>
        <w:rPr>
          <w:lang w:val="en-US"/>
        </w:rPr>
        <w:instrText xml:space="preserve"> REF _Ref150866720 \r \h </w:instrText>
      </w:r>
      <w:r>
        <w:rPr>
          <w:lang w:val="en-US"/>
        </w:rPr>
      </w:r>
      <w:r>
        <w:rPr>
          <w:lang w:val="en-US"/>
        </w:rPr>
        <w:fldChar w:fldCharType="separate"/>
      </w:r>
      <w:r>
        <w:rPr>
          <w:lang w:val="en-US"/>
        </w:rPr>
        <w:t>3</w:t>
      </w:r>
      <w:r>
        <w:rPr>
          <w:lang w:val="en-US"/>
        </w:rPr>
        <w:fldChar w:fldCharType="end"/>
      </w:r>
      <w:r>
        <w:rPr>
          <w:lang w:val="en-US"/>
        </w:rPr>
        <w:t>.</w:t>
      </w:r>
    </w:p>
    <w:p w14:paraId="3AF27614" w14:textId="77777777" w:rsidR="00C920CD" w:rsidRDefault="00B32A76">
      <w:pPr>
        <w:pStyle w:val="Heading2"/>
        <w:spacing w:line="360" w:lineRule="auto"/>
        <w:rPr>
          <w:lang w:val="en-US"/>
        </w:rPr>
      </w:pPr>
      <w:bookmarkStart w:id="25" w:name="_Toc150778275"/>
      <w:r>
        <w:rPr>
          <w:lang w:val="en-US"/>
        </w:rPr>
        <w:lastRenderedPageBreak/>
        <w:t>Preparing Weights &amp; Biases project (optional)</w:t>
      </w:r>
      <w:bookmarkEnd w:id="25"/>
    </w:p>
    <w:p w14:paraId="02A8B084" w14:textId="77777777" w:rsidR="00C920CD" w:rsidRDefault="00B32A76">
      <w:pPr>
        <w:pStyle w:val="ListParagraph"/>
        <w:spacing w:line="360" w:lineRule="auto"/>
        <w:ind w:left="360"/>
        <w:rPr>
          <w:lang w:val="en-US"/>
        </w:rPr>
      </w:pPr>
      <w:r>
        <w:rPr>
          <w:lang w:val="en-US"/>
        </w:rPr>
        <w:t xml:space="preserve">Visit your Weights &amp; Biases account and create a new project. The </w:t>
      </w:r>
      <w:r>
        <w:rPr>
          <w:b/>
          <w:bCs/>
          <w:i/>
          <w:iCs/>
          <w:lang w:val="en-US"/>
        </w:rPr>
        <w:t>YML</w:t>
      </w:r>
      <w:r>
        <w:rPr>
          <w:lang w:val="en-US"/>
        </w:rPr>
        <w:t xml:space="preserve"> environment files in our MRCNN repository include all necessary Weights &amp; Biases packages. </w:t>
      </w:r>
    </w:p>
    <w:p w14:paraId="1C8863DD" w14:textId="77777777" w:rsidR="00C920CD" w:rsidRDefault="00B32A76">
      <w:pPr>
        <w:pStyle w:val="Heading2"/>
        <w:spacing w:line="360" w:lineRule="auto"/>
        <w:rPr>
          <w:lang w:val="en-US"/>
        </w:rPr>
      </w:pPr>
      <w:bookmarkStart w:id="26" w:name="_Toc150778276"/>
      <w:r>
        <w:rPr>
          <w:lang w:val="en-US"/>
        </w:rPr>
        <w:t>MRCNN training</w:t>
      </w:r>
      <w:bookmarkEnd w:id="26"/>
    </w:p>
    <w:p w14:paraId="376BD9B3" w14:textId="77777777" w:rsidR="00C920CD" w:rsidRDefault="00B32A76">
      <w:pPr>
        <w:pStyle w:val="ListParagraph"/>
        <w:numPr>
          <w:ilvl w:val="0"/>
          <w:numId w:val="11"/>
        </w:numPr>
        <w:spacing w:line="360" w:lineRule="auto"/>
        <w:rPr>
          <w:lang w:val="en-US"/>
        </w:rPr>
      </w:pPr>
      <w:r>
        <w:rPr>
          <w:lang w:val="en-US"/>
        </w:rPr>
        <w:t xml:space="preserve">Open the </w:t>
      </w:r>
      <w:proofErr w:type="spellStart"/>
      <w:r>
        <w:rPr>
          <w:b/>
          <w:bCs/>
          <w:lang w:val="en-US"/>
        </w:rPr>
        <w:t>Mask_RCNN.code</w:t>
      </w:r>
      <w:proofErr w:type="spellEnd"/>
      <w:r>
        <w:rPr>
          <w:b/>
          <w:bCs/>
          <w:lang w:val="en-US"/>
        </w:rPr>
        <w:t>-workspace</w:t>
      </w:r>
      <w:r>
        <w:rPr>
          <w:lang w:val="en-US"/>
        </w:rPr>
        <w:t xml:space="preserve"> file located in the downloaded MRCNN repository with the Visual Studio Code.</w:t>
      </w:r>
    </w:p>
    <w:p w14:paraId="3F8B6C4A" w14:textId="77777777" w:rsidR="00C920CD" w:rsidRDefault="00B32A76">
      <w:pPr>
        <w:pStyle w:val="ListParagraph"/>
        <w:numPr>
          <w:ilvl w:val="0"/>
          <w:numId w:val="11"/>
        </w:numPr>
        <w:spacing w:line="360" w:lineRule="auto"/>
        <w:rPr>
          <w:lang w:val="en-US"/>
        </w:rPr>
      </w:pPr>
      <w:r>
        <w:rPr>
          <w:lang w:val="en-US"/>
        </w:rPr>
        <w:t xml:space="preserve">Navigate to the </w:t>
      </w:r>
      <w:r>
        <w:rPr>
          <w:b/>
          <w:bCs/>
          <w:lang w:val="en-US"/>
        </w:rPr>
        <w:t xml:space="preserve">MRCNN (WORKSPACE) </w:t>
      </w:r>
      <w:r>
        <w:rPr>
          <w:lang w:val="en-US"/>
        </w:rPr>
        <w:t xml:space="preserve">in the explorer on the left of VSC, navigate to </w:t>
      </w:r>
      <w:r>
        <w:rPr>
          <w:b/>
          <w:bCs/>
          <w:lang w:val="en-US"/>
        </w:rPr>
        <w:t>classes/droplet/</w:t>
      </w:r>
      <w:r>
        <w:rPr>
          <w:lang w:val="en-US"/>
        </w:rPr>
        <w:t xml:space="preserve">, and open the </w:t>
      </w:r>
      <w:r>
        <w:rPr>
          <w:b/>
          <w:bCs/>
          <w:i/>
          <w:iCs/>
          <w:lang w:val="en-US"/>
        </w:rPr>
        <w:t>train_droplet.py</w:t>
      </w:r>
      <w:r>
        <w:rPr>
          <w:lang w:val="en-US"/>
        </w:rPr>
        <w:t xml:space="preserve"> script.</w:t>
      </w:r>
    </w:p>
    <w:p w14:paraId="62C61890" w14:textId="6606C50B" w:rsidR="00C920CD" w:rsidRDefault="00B32A76">
      <w:pPr>
        <w:pStyle w:val="ListParagraph"/>
        <w:numPr>
          <w:ilvl w:val="0"/>
          <w:numId w:val="11"/>
        </w:numPr>
        <w:spacing w:line="360" w:lineRule="auto"/>
        <w:rPr>
          <w:lang w:val="en-US"/>
        </w:rPr>
      </w:pPr>
      <w:r>
        <w:rPr>
          <w:lang w:val="en-US"/>
        </w:rPr>
        <w:t xml:space="preserve">Specify input </w:t>
      </w:r>
      <w:r w:rsidR="006D7356">
        <w:rPr>
          <w:lang w:val="en-US"/>
        </w:rPr>
        <w:t xml:space="preserve">training </w:t>
      </w:r>
      <w:r>
        <w:rPr>
          <w:lang w:val="en-US"/>
        </w:rPr>
        <w:t>parameters under the "</w:t>
      </w:r>
      <w:r w:rsidR="006D7356" w:rsidRPr="006D7356">
        <w:rPr>
          <w:b/>
          <w:bCs/>
          <w:lang w:val="en-US"/>
        </w:rPr>
        <w:t>i</w:t>
      </w:r>
      <w:r>
        <w:rPr>
          <w:b/>
          <w:bCs/>
          <w:lang w:val="en-US"/>
        </w:rPr>
        <w:t xml:space="preserve">nput </w:t>
      </w:r>
      <w:r w:rsidR="006D7356">
        <w:rPr>
          <w:b/>
          <w:bCs/>
          <w:lang w:val="en-US"/>
        </w:rPr>
        <w:t>training p</w:t>
      </w:r>
      <w:r>
        <w:rPr>
          <w:b/>
          <w:bCs/>
          <w:lang w:val="en-US"/>
        </w:rPr>
        <w:t>arameters</w:t>
      </w:r>
      <w:r>
        <w:rPr>
          <w:lang w:val="en-US"/>
        </w:rPr>
        <w:t xml:space="preserve">" section in the </w:t>
      </w:r>
      <w:r>
        <w:rPr>
          <w:b/>
          <w:bCs/>
          <w:i/>
          <w:iCs/>
          <w:lang w:val="en-US"/>
        </w:rPr>
        <w:t>train_droplet.py</w:t>
      </w:r>
      <w:r>
        <w:rPr>
          <w:lang w:val="en-US"/>
        </w:rPr>
        <w:t xml:space="preserve"> script. For a description and default settings of the</w:t>
      </w:r>
      <w:r w:rsidR="006D7356">
        <w:rPr>
          <w:lang w:val="en-US"/>
        </w:rPr>
        <w:t xml:space="preserve"> training</w:t>
      </w:r>
      <w:r>
        <w:rPr>
          <w:lang w:val="en-US"/>
        </w:rPr>
        <w:t xml:space="preserve"> parameters, see</w:t>
      </w:r>
      <w:r w:rsidR="006D7356">
        <w:rPr>
          <w:lang w:val="en-US"/>
        </w:rPr>
        <w:t xml:space="preserve"> </w:t>
      </w:r>
      <w:r w:rsidR="006D7356">
        <w:rPr>
          <w:lang w:val="en-US"/>
        </w:rPr>
        <w:fldChar w:fldCharType="begin"/>
      </w:r>
      <w:r w:rsidR="006D7356">
        <w:rPr>
          <w:lang w:val="en-US"/>
        </w:rPr>
        <w:instrText xml:space="preserve"> REF _Ref150788261 \h </w:instrText>
      </w:r>
      <w:r w:rsidR="006D7356">
        <w:rPr>
          <w:lang w:val="en-US"/>
        </w:rPr>
      </w:r>
      <w:r w:rsidR="006D7356">
        <w:rPr>
          <w:lang w:val="en-US"/>
        </w:rPr>
        <w:fldChar w:fldCharType="separate"/>
      </w:r>
      <w:r w:rsidR="006D7356" w:rsidRPr="006D7356">
        <w:t xml:space="preserve">Table </w:t>
      </w:r>
      <w:r w:rsidR="006D7356">
        <w:rPr>
          <w:noProof/>
        </w:rPr>
        <w:t>2</w:t>
      </w:r>
      <w:r w:rsidR="006D7356">
        <w:rPr>
          <w:lang w:val="en-US"/>
        </w:rPr>
        <w:fldChar w:fldCharType="end"/>
      </w:r>
      <w:r>
        <w:rPr>
          <w:lang w:val="en-US"/>
        </w:rPr>
        <w:t>.</w:t>
      </w:r>
    </w:p>
    <w:p w14:paraId="64A949AA" w14:textId="77777777" w:rsidR="00C920CD" w:rsidRDefault="00B32A76">
      <w:pPr>
        <w:pStyle w:val="ListParagraph"/>
        <w:numPr>
          <w:ilvl w:val="0"/>
          <w:numId w:val="11"/>
        </w:numPr>
        <w:spacing w:line="360" w:lineRule="auto"/>
        <w:rPr>
          <w:lang w:val="en-US"/>
        </w:rPr>
      </w:pPr>
      <w:r>
        <w:rPr>
          <w:lang w:val="en-US"/>
        </w:rPr>
        <w:t>Click on the "</w:t>
      </w:r>
      <w:r>
        <w:rPr>
          <w:b/>
          <w:bCs/>
          <w:lang w:val="en-US"/>
        </w:rPr>
        <w:t>Terminal</w:t>
      </w:r>
      <w:r>
        <w:rPr>
          <w:lang w:val="en-US"/>
        </w:rPr>
        <w:t>" tab at the top bar of the VSC and open a new terminal via "</w:t>
      </w:r>
      <w:r>
        <w:rPr>
          <w:b/>
          <w:bCs/>
          <w:lang w:val="en-US"/>
        </w:rPr>
        <w:t>New Termina</w:t>
      </w:r>
      <w:r>
        <w:rPr>
          <w:lang w:val="en-US"/>
        </w:rPr>
        <w:t>l".</w:t>
      </w:r>
    </w:p>
    <w:p w14:paraId="4D7BFA8A" w14:textId="77777777" w:rsidR="00C920CD" w:rsidRDefault="00B32A76">
      <w:pPr>
        <w:pStyle w:val="ListParagraph"/>
        <w:numPr>
          <w:ilvl w:val="0"/>
          <w:numId w:val="11"/>
        </w:numPr>
        <w:spacing w:line="360" w:lineRule="auto"/>
        <w:rPr>
          <w:lang w:val="en-US"/>
        </w:rPr>
      </w:pPr>
      <w:r>
        <w:rPr>
          <w:lang w:val="en-US"/>
        </w:rPr>
        <w:t>Click on the "</w:t>
      </w:r>
      <w:r>
        <w:rPr>
          <w:b/>
          <w:bCs/>
          <w:lang w:val="en-US"/>
        </w:rPr>
        <w:t>Run</w:t>
      </w:r>
      <w:r>
        <w:rPr>
          <w:lang w:val="en-US"/>
        </w:rPr>
        <w:t>" tab at the top bar of the VSC and execute the script via "</w:t>
      </w:r>
      <w:r>
        <w:rPr>
          <w:b/>
          <w:bCs/>
          <w:lang w:val="en-US"/>
        </w:rPr>
        <w:t>Run Without Debugging</w:t>
      </w:r>
      <w:r>
        <w:rPr>
          <w:lang w:val="en-US"/>
        </w:rPr>
        <w:t>".</w:t>
      </w:r>
    </w:p>
    <w:p w14:paraId="28475CAC" w14:textId="77777777" w:rsidR="00C920CD" w:rsidRDefault="00B32A76">
      <w:pPr>
        <w:pStyle w:val="ListParagraph"/>
        <w:numPr>
          <w:ilvl w:val="0"/>
          <w:numId w:val="11"/>
        </w:numPr>
        <w:spacing w:line="360" w:lineRule="auto"/>
        <w:rPr>
          <w:lang w:val="en-US"/>
        </w:rPr>
      </w:pPr>
      <w:r>
        <w:rPr>
          <w:lang w:val="en-US"/>
        </w:rPr>
        <w:t xml:space="preserve">As soon as the script is finished, the output files of the MRCNN training are saved in the following folder: </w:t>
      </w:r>
    </w:p>
    <w:p w14:paraId="54BAF279" w14:textId="77777777" w:rsidR="00C920CD" w:rsidRDefault="00B32A76">
      <w:pPr>
        <w:pStyle w:val="ListParagraph"/>
        <w:spacing w:line="360" w:lineRule="auto"/>
        <w:ind w:left="360"/>
        <w:rPr>
          <w:lang w:val="en-US"/>
        </w:rPr>
      </w:pPr>
      <w:r>
        <w:rPr>
          <w:lang w:val="en-US"/>
        </w:rPr>
        <w:t>.../models/&lt;</w:t>
      </w:r>
      <w:proofErr w:type="spellStart"/>
      <w:r>
        <w:rPr>
          <w:lang w:val="en-US"/>
        </w:rPr>
        <w:t>WeightsFolderName</w:t>
      </w:r>
      <w:proofErr w:type="spellEnd"/>
      <w:r>
        <w:rPr>
          <w:lang w:val="en-US"/>
        </w:rPr>
        <w:t>&gt;/</w:t>
      </w:r>
    </w:p>
    <w:p w14:paraId="22F4EA72" w14:textId="77777777" w:rsidR="00C920CD" w:rsidRDefault="00B32A76">
      <w:pPr>
        <w:pStyle w:val="ListParagraph"/>
        <w:spacing w:line="360" w:lineRule="auto"/>
        <w:ind w:left="360"/>
        <w:rPr>
          <w:lang w:val="en-US"/>
        </w:rPr>
      </w:pPr>
      <w:r>
        <w:rPr>
          <w:lang w:val="en-US"/>
        </w:rPr>
        <w:t xml:space="preserve">The output files include an Excel file and the weights of each epoch in </w:t>
      </w:r>
      <w:r>
        <w:rPr>
          <w:b/>
          <w:bCs/>
          <w:i/>
          <w:iCs/>
          <w:lang w:val="en-US"/>
        </w:rPr>
        <w:t>H5</w:t>
      </w:r>
      <w:r>
        <w:rPr>
          <w:lang w:val="en-US"/>
        </w:rPr>
        <w:t xml:space="preserve"> file format. The Excel file lists the distribution of the input images to the folds. Each epoch corresponds to one MRCNN model.</w:t>
      </w:r>
      <w:r>
        <w:br w:type="page"/>
      </w:r>
    </w:p>
    <w:p w14:paraId="28D2CCC4" w14:textId="77777777" w:rsidR="00C920CD" w:rsidRDefault="00B32A76">
      <w:pPr>
        <w:pStyle w:val="Heading1"/>
        <w:spacing w:before="0"/>
        <w:rPr>
          <w:lang w:val="en-US"/>
        </w:rPr>
      </w:pPr>
      <w:bookmarkStart w:id="27" w:name="_Toc150778277"/>
      <w:r>
        <w:rPr>
          <w:lang w:val="en-US"/>
        </w:rPr>
        <w:lastRenderedPageBreak/>
        <w:t>Image evaluation</w:t>
      </w:r>
      <w:bookmarkEnd w:id="27"/>
      <w:r>
        <w:rPr>
          <w:lang w:val="en-US"/>
        </w:rPr>
        <w:t xml:space="preserve"> </w:t>
      </w:r>
    </w:p>
    <w:p w14:paraId="3A063B44" w14:textId="77777777" w:rsidR="00C920CD" w:rsidRDefault="00B32A76">
      <w:pPr>
        <w:pStyle w:val="Heading2"/>
        <w:rPr>
          <w:lang w:val="en-US"/>
        </w:rPr>
      </w:pPr>
      <w:bookmarkStart w:id="28" w:name="_Toc150778278"/>
      <w:proofErr w:type="spellStart"/>
      <w:r>
        <w:t>Preparing</w:t>
      </w:r>
      <w:proofErr w:type="spellEnd"/>
      <w:r>
        <w:t xml:space="preserve"> </w:t>
      </w:r>
      <w:proofErr w:type="spellStart"/>
      <w:r>
        <w:t>data</w:t>
      </w:r>
      <w:bookmarkEnd w:id="28"/>
      <w:proofErr w:type="spellEnd"/>
      <w:r>
        <w:t xml:space="preserve"> </w:t>
      </w:r>
    </w:p>
    <w:p w14:paraId="1C1C8529" w14:textId="02486752" w:rsidR="00C920CD" w:rsidRDefault="00B32A76">
      <w:pPr>
        <w:pStyle w:val="ListParagraph"/>
        <w:numPr>
          <w:ilvl w:val="0"/>
          <w:numId w:val="4"/>
        </w:numPr>
        <w:spacing w:line="360" w:lineRule="auto"/>
        <w:rPr>
          <w:lang w:val="en-US"/>
        </w:rPr>
      </w:pPr>
      <w:r>
        <w:rPr>
          <w:color w:val="000000" w:themeColor="text1"/>
          <w:lang w:val="en-US"/>
        </w:rPr>
        <w:t>For image processing with an MRCNN model, store the images you want to evaluate, e.g., images of the testing data set, in the following folder:</w:t>
      </w:r>
      <w:r>
        <w:rPr>
          <w:color w:val="000000" w:themeColor="text1"/>
          <w:lang w:val="en-US"/>
        </w:rPr>
        <w:br/>
        <w:t>...\datasets\input\&lt;</w:t>
      </w:r>
      <w:proofErr w:type="spellStart"/>
      <w:r>
        <w:rPr>
          <w:color w:val="000000" w:themeColor="text1"/>
          <w:lang w:val="en-US"/>
        </w:rPr>
        <w:t>EvaluationFolderName</w:t>
      </w:r>
      <w:proofErr w:type="spellEnd"/>
      <w:r>
        <w:rPr>
          <w:color w:val="000000" w:themeColor="text1"/>
          <w:lang w:val="en-US"/>
        </w:rPr>
        <w:t>&gt;</w:t>
      </w:r>
    </w:p>
    <w:p w14:paraId="0D2D2720" w14:textId="77777777" w:rsidR="00C920CD" w:rsidRDefault="00B32A76">
      <w:pPr>
        <w:pStyle w:val="ListParagraph"/>
        <w:numPr>
          <w:ilvl w:val="0"/>
          <w:numId w:val="4"/>
        </w:numPr>
        <w:spacing w:line="360" w:lineRule="auto"/>
        <w:rPr>
          <w:lang w:val="en-US"/>
        </w:rPr>
      </w:pPr>
      <w:r>
        <w:rPr>
          <w:color w:val="000000" w:themeColor="text1"/>
          <w:lang w:val="en-US"/>
        </w:rPr>
        <w:t xml:space="preserve">For processing images from the manual evaluation with VIA, store the images of the testing data set with the corresponding </w:t>
      </w:r>
      <w:r>
        <w:rPr>
          <w:b/>
          <w:bCs/>
          <w:color w:val="000000" w:themeColor="text1"/>
          <w:lang w:val="en-US"/>
        </w:rPr>
        <w:t>JSON</w:t>
      </w:r>
      <w:r>
        <w:rPr>
          <w:color w:val="000000" w:themeColor="text1"/>
          <w:lang w:val="en-US"/>
        </w:rPr>
        <w:t xml:space="preserve"> file in the following folder:</w:t>
      </w:r>
    </w:p>
    <w:p w14:paraId="1842B711" w14:textId="4CB30574" w:rsidR="00C920CD" w:rsidRDefault="006B01A0">
      <w:pPr>
        <w:pStyle w:val="ListParagraph"/>
        <w:spacing w:line="360" w:lineRule="auto"/>
        <w:ind w:left="360"/>
        <w:rPr>
          <w:lang w:val="en-US"/>
        </w:rPr>
      </w:pPr>
      <w:r>
        <w:rPr>
          <w:color w:val="000000" w:themeColor="text1"/>
          <w:lang w:val="en-US"/>
        </w:rPr>
        <w:t>…</w:t>
      </w:r>
      <w:r w:rsidR="00B32A76">
        <w:rPr>
          <w:color w:val="000000" w:themeColor="text1"/>
          <w:lang w:val="en-US"/>
        </w:rPr>
        <w:t>\datasets\input\&lt;</w:t>
      </w:r>
      <w:proofErr w:type="spellStart"/>
      <w:r w:rsidR="00B32A76">
        <w:rPr>
          <w:color w:val="000000" w:themeColor="text1"/>
          <w:lang w:val="en-US"/>
        </w:rPr>
        <w:t>EvaluationFolderName</w:t>
      </w:r>
      <w:proofErr w:type="spellEnd"/>
      <w:r w:rsidR="00B32A76">
        <w:rPr>
          <w:color w:val="000000" w:themeColor="text1"/>
          <w:lang w:val="en-US"/>
        </w:rPr>
        <w:t>&gt;</w:t>
      </w:r>
    </w:p>
    <w:p w14:paraId="5275C2BE" w14:textId="77777777" w:rsidR="00C920CD" w:rsidRDefault="00B32A76">
      <w:pPr>
        <w:pStyle w:val="Heading2"/>
        <w:ind w:left="720" w:hanging="720"/>
        <w:rPr>
          <w:lang w:val="en-US"/>
        </w:rPr>
      </w:pPr>
      <w:bookmarkStart w:id="29" w:name="_Toc150778279"/>
      <w:r>
        <w:rPr>
          <w:lang w:val="en-US"/>
        </w:rPr>
        <w:t>Processing images with MRCNN model</w:t>
      </w:r>
      <w:bookmarkEnd w:id="29"/>
    </w:p>
    <w:p w14:paraId="0ABCDC60" w14:textId="77777777" w:rsidR="00C920CD" w:rsidRDefault="00B32A76">
      <w:pPr>
        <w:pStyle w:val="ListParagraph"/>
        <w:numPr>
          <w:ilvl w:val="0"/>
          <w:numId w:val="6"/>
        </w:numPr>
        <w:spacing w:line="360" w:lineRule="auto"/>
        <w:rPr>
          <w:lang w:val="en-US"/>
        </w:rPr>
      </w:pPr>
      <w:r>
        <w:rPr>
          <w:lang w:val="en-US"/>
        </w:rPr>
        <w:t xml:space="preserve">Open the </w:t>
      </w:r>
      <w:proofErr w:type="spellStart"/>
      <w:r>
        <w:rPr>
          <w:b/>
          <w:bCs/>
          <w:lang w:val="en-US"/>
        </w:rPr>
        <w:t>Mask_RCNN.code</w:t>
      </w:r>
      <w:proofErr w:type="spellEnd"/>
      <w:r>
        <w:rPr>
          <w:b/>
          <w:bCs/>
          <w:lang w:val="en-US"/>
        </w:rPr>
        <w:t>-workspace</w:t>
      </w:r>
      <w:r>
        <w:rPr>
          <w:lang w:val="en-US"/>
        </w:rPr>
        <w:t xml:space="preserve"> file located in the downloaded MRCNN repository with the Visual Studio Code.</w:t>
      </w:r>
    </w:p>
    <w:p w14:paraId="0A5F1131" w14:textId="77777777" w:rsidR="00C920CD" w:rsidRDefault="00B32A76">
      <w:pPr>
        <w:pStyle w:val="ListParagraph"/>
        <w:numPr>
          <w:ilvl w:val="0"/>
          <w:numId w:val="6"/>
        </w:numPr>
        <w:spacing w:line="360" w:lineRule="auto"/>
        <w:rPr>
          <w:lang w:val="en-US"/>
        </w:rPr>
      </w:pPr>
      <w:r>
        <w:rPr>
          <w:lang w:val="en-US"/>
        </w:rPr>
        <w:t xml:space="preserve">Navigate to the </w:t>
      </w:r>
      <w:r>
        <w:rPr>
          <w:b/>
          <w:bCs/>
          <w:lang w:val="en-US"/>
        </w:rPr>
        <w:t xml:space="preserve">MRCNN (WORKSPACE) </w:t>
      </w:r>
      <w:r>
        <w:rPr>
          <w:lang w:val="en-US"/>
        </w:rPr>
        <w:t xml:space="preserve">in the explorer on the left of VSC, navigate to </w:t>
      </w:r>
      <w:r>
        <w:rPr>
          <w:b/>
          <w:bCs/>
          <w:lang w:val="en-US"/>
        </w:rPr>
        <w:t>classes/droplet/</w:t>
      </w:r>
      <w:r>
        <w:rPr>
          <w:lang w:val="en-US"/>
        </w:rPr>
        <w:t xml:space="preserve">, and open the </w:t>
      </w:r>
      <w:r>
        <w:rPr>
          <w:b/>
          <w:bCs/>
          <w:i/>
          <w:iCs/>
          <w:lang w:val="en-US"/>
        </w:rPr>
        <w:t>process_automated_droplet.py</w:t>
      </w:r>
      <w:r>
        <w:rPr>
          <w:lang w:val="en-US"/>
        </w:rPr>
        <w:t xml:space="preserve"> script.</w:t>
      </w:r>
    </w:p>
    <w:p w14:paraId="7C232EC2" w14:textId="5B870FB9" w:rsidR="00C920CD" w:rsidRDefault="006D7356">
      <w:pPr>
        <w:pStyle w:val="ListParagraph"/>
        <w:numPr>
          <w:ilvl w:val="0"/>
          <w:numId w:val="6"/>
        </w:numPr>
        <w:spacing w:line="360" w:lineRule="auto"/>
        <w:rPr>
          <w:lang w:val="en-US"/>
        </w:rPr>
      </w:pPr>
      <w:r>
        <w:rPr>
          <w:lang w:val="en-US"/>
        </w:rPr>
        <w:t>Specify input processing parameters under the "</w:t>
      </w:r>
      <w:r>
        <w:rPr>
          <w:b/>
          <w:bCs/>
          <w:lang w:val="en-US"/>
        </w:rPr>
        <w:t>input processing parameters</w:t>
      </w:r>
      <w:r>
        <w:rPr>
          <w:lang w:val="en-US"/>
        </w:rPr>
        <w:t xml:space="preserve">" section in the </w:t>
      </w:r>
      <w:r>
        <w:rPr>
          <w:b/>
          <w:bCs/>
          <w:i/>
          <w:iCs/>
          <w:lang w:val="en-US"/>
        </w:rPr>
        <w:t xml:space="preserve">process_automated_droplet.py </w:t>
      </w:r>
      <w:r>
        <w:rPr>
          <w:lang w:val="en-US"/>
        </w:rPr>
        <w:t xml:space="preserve">script. </w:t>
      </w:r>
      <w:r w:rsidR="00B32A76">
        <w:rPr>
          <w:lang w:val="en-US"/>
        </w:rPr>
        <w:t xml:space="preserve">For a description and default settings of the </w:t>
      </w:r>
      <w:r>
        <w:rPr>
          <w:lang w:val="en-US"/>
        </w:rPr>
        <w:t xml:space="preserve">processing </w:t>
      </w:r>
      <w:r w:rsidR="00B32A76">
        <w:rPr>
          <w:lang w:val="en-US"/>
        </w:rPr>
        <w:t>parameters, see</w:t>
      </w:r>
      <w:r>
        <w:rPr>
          <w:lang w:val="en-US"/>
        </w:rPr>
        <w:t xml:space="preserve"> </w:t>
      </w:r>
      <w:r>
        <w:rPr>
          <w:lang w:val="en-US"/>
        </w:rPr>
        <w:fldChar w:fldCharType="begin"/>
      </w:r>
      <w:r>
        <w:rPr>
          <w:lang w:val="en-US"/>
        </w:rPr>
        <w:instrText xml:space="preserve"> REF _Ref150788218 \h </w:instrText>
      </w:r>
      <w:r>
        <w:rPr>
          <w:lang w:val="en-US"/>
        </w:rPr>
      </w:r>
      <w:r>
        <w:rPr>
          <w:lang w:val="en-US"/>
        </w:rPr>
        <w:fldChar w:fldCharType="separate"/>
      </w:r>
      <w:r w:rsidRPr="006D7356">
        <w:t xml:space="preserve">Table </w:t>
      </w:r>
      <w:r>
        <w:rPr>
          <w:noProof/>
        </w:rPr>
        <w:t>3</w:t>
      </w:r>
      <w:r>
        <w:rPr>
          <w:lang w:val="en-US"/>
        </w:rPr>
        <w:fldChar w:fldCharType="end"/>
      </w:r>
      <w:r w:rsidR="00B32A76">
        <w:rPr>
          <w:lang w:val="en-US"/>
        </w:rPr>
        <w:t>.</w:t>
      </w:r>
    </w:p>
    <w:p w14:paraId="6CC5BDE3" w14:textId="77777777" w:rsidR="00C920CD" w:rsidRDefault="00B32A76">
      <w:pPr>
        <w:pStyle w:val="ListParagraph"/>
        <w:numPr>
          <w:ilvl w:val="0"/>
          <w:numId w:val="6"/>
        </w:numPr>
        <w:spacing w:line="360" w:lineRule="auto"/>
        <w:rPr>
          <w:lang w:val="en-US"/>
        </w:rPr>
      </w:pPr>
      <w:r>
        <w:rPr>
          <w:lang w:val="en-US"/>
        </w:rPr>
        <w:t>Click on the "</w:t>
      </w:r>
      <w:r>
        <w:rPr>
          <w:b/>
          <w:bCs/>
          <w:lang w:val="en-US"/>
        </w:rPr>
        <w:t>Terminal</w:t>
      </w:r>
      <w:r>
        <w:rPr>
          <w:lang w:val="en-US"/>
        </w:rPr>
        <w:t>" tab at the top bar of the VSC and open a new terminal via "</w:t>
      </w:r>
      <w:r>
        <w:rPr>
          <w:b/>
          <w:bCs/>
          <w:lang w:val="en-US"/>
        </w:rPr>
        <w:t>New Termina</w:t>
      </w:r>
      <w:r>
        <w:rPr>
          <w:lang w:val="en-US"/>
        </w:rPr>
        <w:t>l".</w:t>
      </w:r>
    </w:p>
    <w:p w14:paraId="79129F94" w14:textId="77777777" w:rsidR="00C920CD" w:rsidRDefault="00B32A76">
      <w:pPr>
        <w:pStyle w:val="ListParagraph"/>
        <w:numPr>
          <w:ilvl w:val="0"/>
          <w:numId w:val="6"/>
        </w:numPr>
        <w:spacing w:line="360" w:lineRule="auto"/>
        <w:rPr>
          <w:lang w:val="en-US"/>
        </w:rPr>
      </w:pPr>
      <w:r>
        <w:rPr>
          <w:lang w:val="en-US"/>
        </w:rPr>
        <w:t>Click on the "</w:t>
      </w:r>
      <w:r>
        <w:rPr>
          <w:b/>
          <w:bCs/>
          <w:lang w:val="en-US"/>
        </w:rPr>
        <w:t>Run</w:t>
      </w:r>
      <w:r>
        <w:rPr>
          <w:lang w:val="en-US"/>
        </w:rPr>
        <w:t>" tab at the top bar of the VSC and execute the script via "</w:t>
      </w:r>
      <w:r>
        <w:rPr>
          <w:b/>
          <w:bCs/>
          <w:lang w:val="en-US"/>
        </w:rPr>
        <w:t>Run Without Debugging</w:t>
      </w:r>
      <w:r>
        <w:rPr>
          <w:lang w:val="en-US"/>
        </w:rPr>
        <w:t>".</w:t>
      </w:r>
    </w:p>
    <w:p w14:paraId="5A80E32E" w14:textId="77777777" w:rsidR="00C920CD" w:rsidRDefault="00B32A76">
      <w:pPr>
        <w:pStyle w:val="ListParagraph"/>
        <w:numPr>
          <w:ilvl w:val="0"/>
          <w:numId w:val="6"/>
        </w:numPr>
        <w:spacing w:line="360" w:lineRule="auto"/>
        <w:rPr>
          <w:lang w:val="en-US"/>
        </w:rPr>
      </w:pPr>
      <w:r>
        <w:rPr>
          <w:lang w:val="en-US"/>
        </w:rPr>
        <w:t xml:space="preserve">As soon as the script is finished, the output files of the MRCNN training are saved in the following folder: </w:t>
      </w:r>
    </w:p>
    <w:p w14:paraId="1D9843A4" w14:textId="77777777" w:rsidR="00C920CD" w:rsidRDefault="00B32A76">
      <w:pPr>
        <w:pStyle w:val="ListParagraph"/>
        <w:spacing w:line="360" w:lineRule="auto"/>
        <w:ind w:left="360"/>
        <w:rPr>
          <w:lang w:val="en-US"/>
        </w:rPr>
      </w:pPr>
      <w:r>
        <w:rPr>
          <w:lang w:val="en-US"/>
        </w:rPr>
        <w:t>.../datasets/output/&lt;</w:t>
      </w:r>
      <w:proofErr w:type="spellStart"/>
      <w:r>
        <w:rPr>
          <w:lang w:val="en-US"/>
        </w:rPr>
        <w:t>OutputFolderName</w:t>
      </w:r>
      <w:proofErr w:type="spellEnd"/>
      <w:r>
        <w:rPr>
          <w:lang w:val="en-US"/>
        </w:rPr>
        <w:t>&gt;/</w:t>
      </w:r>
    </w:p>
    <w:p w14:paraId="75679B94" w14:textId="77777777" w:rsidR="00C920CD" w:rsidRDefault="00B32A76">
      <w:pPr>
        <w:pStyle w:val="ListParagraph"/>
        <w:spacing w:line="360" w:lineRule="auto"/>
        <w:ind w:left="360"/>
        <w:rPr>
          <w:lang w:val="en-US"/>
        </w:rPr>
      </w:pPr>
      <w:r>
        <w:rPr>
          <w:lang w:val="en-US"/>
        </w:rPr>
        <w:t>The output files include an Excel file and the evaluated images. The Excel file lists the sizes of the detected droplets. The detected droplets are marked in the evaluated images.</w:t>
      </w:r>
    </w:p>
    <w:p w14:paraId="22C87507" w14:textId="77777777" w:rsidR="00C920CD" w:rsidRDefault="00B32A76">
      <w:pPr>
        <w:pStyle w:val="Heading2"/>
        <w:ind w:left="720" w:hanging="720"/>
        <w:rPr>
          <w:lang w:val="en-US"/>
        </w:rPr>
      </w:pPr>
      <w:bookmarkStart w:id="30" w:name="_Toc150778280"/>
      <w:r>
        <w:rPr>
          <w:lang w:val="en-US"/>
        </w:rPr>
        <w:lastRenderedPageBreak/>
        <w:t>Processing images from the manual evaluation with VIA</w:t>
      </w:r>
      <w:bookmarkEnd w:id="30"/>
    </w:p>
    <w:p w14:paraId="7F3E558C" w14:textId="77777777" w:rsidR="00C920CD" w:rsidRDefault="00B32A76">
      <w:pPr>
        <w:pStyle w:val="ListParagraph"/>
        <w:numPr>
          <w:ilvl w:val="0"/>
          <w:numId w:val="6"/>
        </w:numPr>
        <w:spacing w:line="360" w:lineRule="auto"/>
        <w:rPr>
          <w:lang w:val="en-US"/>
        </w:rPr>
      </w:pPr>
      <w:r>
        <w:rPr>
          <w:lang w:val="en-US"/>
        </w:rPr>
        <w:t xml:space="preserve">Open the </w:t>
      </w:r>
      <w:proofErr w:type="spellStart"/>
      <w:r>
        <w:rPr>
          <w:b/>
          <w:bCs/>
          <w:lang w:val="en-US"/>
        </w:rPr>
        <w:t>Mask_RCNN.code</w:t>
      </w:r>
      <w:proofErr w:type="spellEnd"/>
      <w:r>
        <w:rPr>
          <w:b/>
          <w:bCs/>
          <w:lang w:val="en-US"/>
        </w:rPr>
        <w:t>-workspace</w:t>
      </w:r>
      <w:r>
        <w:rPr>
          <w:lang w:val="en-US"/>
        </w:rPr>
        <w:t xml:space="preserve"> file located in the downloaded MRCNN repository with the Visual Studio Code.</w:t>
      </w:r>
    </w:p>
    <w:p w14:paraId="1564CB0E" w14:textId="77777777" w:rsidR="00C920CD" w:rsidRDefault="00B32A76">
      <w:pPr>
        <w:pStyle w:val="ListParagraph"/>
        <w:numPr>
          <w:ilvl w:val="0"/>
          <w:numId w:val="6"/>
        </w:numPr>
        <w:spacing w:line="360" w:lineRule="auto"/>
        <w:rPr>
          <w:lang w:val="en-US"/>
        </w:rPr>
      </w:pPr>
      <w:r>
        <w:rPr>
          <w:lang w:val="en-US"/>
        </w:rPr>
        <w:t xml:space="preserve">Navigate to the </w:t>
      </w:r>
      <w:r>
        <w:rPr>
          <w:b/>
          <w:bCs/>
          <w:lang w:val="en-US"/>
        </w:rPr>
        <w:t xml:space="preserve">MRCNN (WORKSPACE) </w:t>
      </w:r>
      <w:r>
        <w:rPr>
          <w:lang w:val="en-US"/>
        </w:rPr>
        <w:t xml:space="preserve">in the explorer on the left of VSC, navigate to </w:t>
      </w:r>
      <w:r>
        <w:rPr>
          <w:b/>
          <w:bCs/>
          <w:lang w:val="en-US"/>
        </w:rPr>
        <w:t>classes/droplet/</w:t>
      </w:r>
      <w:r>
        <w:rPr>
          <w:lang w:val="en-US"/>
        </w:rPr>
        <w:t xml:space="preserve">, and open the </w:t>
      </w:r>
      <w:r>
        <w:rPr>
          <w:b/>
          <w:bCs/>
          <w:i/>
          <w:iCs/>
          <w:lang w:val="en-US"/>
        </w:rPr>
        <w:t>process_manual_droplet.py</w:t>
      </w:r>
      <w:r>
        <w:rPr>
          <w:lang w:val="en-US"/>
        </w:rPr>
        <w:t xml:space="preserve"> script.</w:t>
      </w:r>
    </w:p>
    <w:p w14:paraId="615F1CB7" w14:textId="50ADDB62" w:rsidR="006D7356" w:rsidRDefault="006D7356" w:rsidP="006D7356">
      <w:pPr>
        <w:pStyle w:val="ListParagraph"/>
        <w:numPr>
          <w:ilvl w:val="0"/>
          <w:numId w:val="6"/>
        </w:numPr>
        <w:spacing w:line="360" w:lineRule="auto"/>
        <w:rPr>
          <w:lang w:val="en-US"/>
        </w:rPr>
      </w:pPr>
      <w:r>
        <w:rPr>
          <w:lang w:val="en-US"/>
        </w:rPr>
        <w:t>Specify input processing parameters under the "</w:t>
      </w:r>
      <w:r>
        <w:rPr>
          <w:b/>
          <w:bCs/>
          <w:lang w:val="en-US"/>
        </w:rPr>
        <w:t>input processing parameters</w:t>
      </w:r>
      <w:r>
        <w:rPr>
          <w:lang w:val="en-US"/>
        </w:rPr>
        <w:t xml:space="preserve">" section in the </w:t>
      </w:r>
      <w:r>
        <w:rPr>
          <w:b/>
          <w:bCs/>
          <w:i/>
          <w:iCs/>
          <w:lang w:val="en-US"/>
        </w:rPr>
        <w:t xml:space="preserve">process_automated_droplet.py </w:t>
      </w:r>
      <w:r>
        <w:rPr>
          <w:lang w:val="en-US"/>
        </w:rPr>
        <w:t xml:space="preserve">script. For a description and default settings of the processing parameters, see </w:t>
      </w:r>
      <w:r>
        <w:rPr>
          <w:lang w:val="en-US"/>
        </w:rPr>
        <w:fldChar w:fldCharType="begin"/>
      </w:r>
      <w:r>
        <w:rPr>
          <w:lang w:val="en-US"/>
        </w:rPr>
        <w:instrText xml:space="preserve"> REF _Ref150788218 \h </w:instrText>
      </w:r>
      <w:r>
        <w:rPr>
          <w:lang w:val="en-US"/>
        </w:rPr>
      </w:r>
      <w:r>
        <w:rPr>
          <w:lang w:val="en-US"/>
        </w:rPr>
        <w:fldChar w:fldCharType="separate"/>
      </w:r>
      <w:r w:rsidRPr="006D7356">
        <w:t xml:space="preserve">Table </w:t>
      </w:r>
      <w:r>
        <w:rPr>
          <w:noProof/>
        </w:rPr>
        <w:t>3</w:t>
      </w:r>
      <w:r>
        <w:rPr>
          <w:lang w:val="en-US"/>
        </w:rPr>
        <w:fldChar w:fldCharType="end"/>
      </w:r>
      <w:r>
        <w:rPr>
          <w:lang w:val="en-US"/>
        </w:rPr>
        <w:t>.</w:t>
      </w:r>
    </w:p>
    <w:p w14:paraId="4FFD4041" w14:textId="77777777" w:rsidR="00C920CD" w:rsidRDefault="00B32A76">
      <w:pPr>
        <w:pStyle w:val="ListParagraph"/>
        <w:numPr>
          <w:ilvl w:val="0"/>
          <w:numId w:val="6"/>
        </w:numPr>
        <w:spacing w:line="360" w:lineRule="auto"/>
        <w:rPr>
          <w:lang w:val="en-US"/>
        </w:rPr>
      </w:pPr>
      <w:r>
        <w:rPr>
          <w:lang w:val="en-US"/>
        </w:rPr>
        <w:t>Click on the "</w:t>
      </w:r>
      <w:r>
        <w:rPr>
          <w:b/>
          <w:bCs/>
          <w:lang w:val="en-US"/>
        </w:rPr>
        <w:t>Terminal</w:t>
      </w:r>
      <w:r>
        <w:rPr>
          <w:lang w:val="en-US"/>
        </w:rPr>
        <w:t>" tab at the top bar of the VSC and open a new terminal via "</w:t>
      </w:r>
      <w:r>
        <w:rPr>
          <w:b/>
          <w:bCs/>
          <w:lang w:val="en-US"/>
        </w:rPr>
        <w:t>New Termina</w:t>
      </w:r>
      <w:r>
        <w:rPr>
          <w:lang w:val="en-US"/>
        </w:rPr>
        <w:t>l".</w:t>
      </w:r>
    </w:p>
    <w:p w14:paraId="4196E9E3" w14:textId="77777777" w:rsidR="00C920CD" w:rsidRDefault="00B32A76">
      <w:pPr>
        <w:pStyle w:val="ListParagraph"/>
        <w:numPr>
          <w:ilvl w:val="0"/>
          <w:numId w:val="6"/>
        </w:numPr>
        <w:spacing w:line="360" w:lineRule="auto"/>
        <w:rPr>
          <w:lang w:val="en-US"/>
        </w:rPr>
      </w:pPr>
      <w:r>
        <w:rPr>
          <w:lang w:val="en-US"/>
        </w:rPr>
        <w:t>Click on the "</w:t>
      </w:r>
      <w:r>
        <w:rPr>
          <w:b/>
          <w:bCs/>
          <w:lang w:val="en-US"/>
        </w:rPr>
        <w:t>Run</w:t>
      </w:r>
      <w:r>
        <w:rPr>
          <w:lang w:val="en-US"/>
        </w:rPr>
        <w:t>" tab at the top bar of the VSC and execute the script via "</w:t>
      </w:r>
      <w:r>
        <w:rPr>
          <w:b/>
          <w:bCs/>
          <w:lang w:val="en-US"/>
        </w:rPr>
        <w:t>Run Without Debugging</w:t>
      </w:r>
      <w:r>
        <w:rPr>
          <w:lang w:val="en-US"/>
        </w:rPr>
        <w:t>".</w:t>
      </w:r>
    </w:p>
    <w:p w14:paraId="55976EFF" w14:textId="77777777" w:rsidR="00C920CD" w:rsidRDefault="00B32A76">
      <w:pPr>
        <w:pStyle w:val="ListParagraph"/>
        <w:numPr>
          <w:ilvl w:val="0"/>
          <w:numId w:val="6"/>
        </w:numPr>
        <w:spacing w:line="360" w:lineRule="auto"/>
        <w:rPr>
          <w:lang w:val="en-US"/>
        </w:rPr>
      </w:pPr>
      <w:r>
        <w:rPr>
          <w:lang w:val="en-US"/>
        </w:rPr>
        <w:t xml:space="preserve">As soon as the script is finished, the output files of the MRCNN training are saved in the following folder: </w:t>
      </w:r>
    </w:p>
    <w:p w14:paraId="2D8A1C0E" w14:textId="77777777" w:rsidR="00C920CD" w:rsidRDefault="00B32A76">
      <w:pPr>
        <w:pStyle w:val="ListParagraph"/>
        <w:spacing w:line="360" w:lineRule="auto"/>
        <w:ind w:left="360"/>
        <w:rPr>
          <w:lang w:val="en-US"/>
        </w:rPr>
      </w:pPr>
      <w:r>
        <w:rPr>
          <w:lang w:val="en-US"/>
        </w:rPr>
        <w:t>.../datasets/output/&lt;</w:t>
      </w:r>
      <w:proofErr w:type="spellStart"/>
      <w:r>
        <w:rPr>
          <w:lang w:val="en-US"/>
        </w:rPr>
        <w:t>OutputFolderName</w:t>
      </w:r>
      <w:proofErr w:type="spellEnd"/>
      <w:r>
        <w:rPr>
          <w:lang w:val="en-US"/>
        </w:rPr>
        <w:t>&gt;/</w:t>
      </w:r>
    </w:p>
    <w:p w14:paraId="266322C0" w14:textId="77777777" w:rsidR="00C920CD" w:rsidRDefault="00B32A76">
      <w:pPr>
        <w:pStyle w:val="ListParagraph"/>
        <w:spacing w:line="360" w:lineRule="auto"/>
        <w:ind w:left="360"/>
        <w:rPr>
          <w:lang w:val="en-US"/>
        </w:rPr>
      </w:pPr>
      <w:r>
        <w:rPr>
          <w:lang w:val="en-US"/>
        </w:rPr>
        <w:t>The output files include an Excel file and the evaluated images. The Excel file lists the sizes of the droplets from the manual evaluation with VIA. The droplets from the manual evaluation with VIA are marked in the evaluated images.</w:t>
      </w:r>
    </w:p>
    <w:p w14:paraId="4438D52D" w14:textId="77777777" w:rsidR="00C920CD" w:rsidRDefault="00B32A76">
      <w:pPr>
        <w:pStyle w:val="Heading2"/>
        <w:ind w:left="720" w:hanging="720"/>
        <w:rPr>
          <w:lang w:val="en-US"/>
        </w:rPr>
      </w:pPr>
      <w:bookmarkStart w:id="31" w:name="_Toc150778281"/>
      <w:r>
        <w:rPr>
          <w:lang w:val="en-US"/>
        </w:rPr>
        <w:t>Evaluating MRCNN detection performance</w:t>
      </w:r>
      <w:bookmarkEnd w:id="31"/>
    </w:p>
    <w:p w14:paraId="5356E661" w14:textId="77777777" w:rsidR="00C920CD" w:rsidRDefault="00B32A76">
      <w:pPr>
        <w:pStyle w:val="ListParagraph"/>
        <w:spacing w:line="360" w:lineRule="auto"/>
        <w:ind w:left="360"/>
        <w:rPr>
          <w:lang w:val="en-US"/>
        </w:rPr>
      </w:pPr>
      <w:r>
        <w:rPr>
          <w:lang w:val="en-US"/>
        </w:rPr>
        <w:t>To evaluate the detection performance of an MRCNN model, you compare the results of the image processing with the MRCNN model (excel output file and evaluated images from section 3.2) with the results of image processing from the manual evaluation with VIA (excel output file and evaluated images from section 3.2). For a qualitative evaluation, you compare the images. For a quantitative evaluation, the Excel output files. This procedure is performed for all epochs/models of the training with a specific training and processing parameter set to identify the epoch/model with the best detection performance. Analogously, the entire process (training, processing, and evaluation) is carried out with modified training and processing parameters to identify the most suitable parameters. For further information, please read our papers.</w:t>
      </w:r>
      <w:r>
        <w:br w:type="page"/>
      </w:r>
    </w:p>
    <w:p w14:paraId="47D0F892" w14:textId="77777777" w:rsidR="00C920CD" w:rsidRDefault="00B32A76">
      <w:pPr>
        <w:pStyle w:val="Heading1"/>
        <w:spacing w:before="0"/>
        <w:rPr>
          <w:lang w:val="en-US"/>
        </w:rPr>
      </w:pPr>
      <w:bookmarkStart w:id="32" w:name="_Toc150778282"/>
      <w:r>
        <w:rPr>
          <w:lang w:val="en-US"/>
        </w:rPr>
        <w:lastRenderedPageBreak/>
        <w:t>A</w:t>
      </w:r>
      <w:bookmarkStart w:id="33" w:name="_Toc150262071"/>
      <w:r>
        <w:rPr>
          <w:lang w:val="en-US"/>
        </w:rPr>
        <w:t>ppendix</w:t>
      </w:r>
      <w:bookmarkEnd w:id="32"/>
      <w:r>
        <w:rPr>
          <w:lang w:val="en-US"/>
        </w:rPr>
        <w:t xml:space="preserve"> </w:t>
      </w:r>
      <w:bookmarkEnd w:id="33"/>
      <w:r>
        <w:rPr>
          <w:lang w:val="en-US"/>
        </w:rPr>
        <w:t xml:space="preserve"> </w:t>
      </w:r>
    </w:p>
    <w:p w14:paraId="36DCD101" w14:textId="77777777" w:rsidR="00C920CD" w:rsidRPr="006D7356" w:rsidRDefault="00B32A76">
      <w:pPr>
        <w:pStyle w:val="Heading2"/>
        <w:rPr>
          <w:lang w:val="en-US"/>
        </w:rPr>
      </w:pPr>
      <w:bookmarkStart w:id="34" w:name="_Toc150778283"/>
      <w:bookmarkStart w:id="35" w:name="_Toc150262072"/>
      <w:r w:rsidRPr="006D7356">
        <w:rPr>
          <w:lang w:val="en-US"/>
        </w:rPr>
        <w:t>Description of MRCNN repository folders and files</w:t>
      </w:r>
      <w:bookmarkEnd w:id="34"/>
      <w:bookmarkEnd w:id="35"/>
    </w:p>
    <w:p w14:paraId="504AF6A5" w14:textId="36307399" w:rsidR="00C920CD" w:rsidRPr="006D7356" w:rsidRDefault="006D7356" w:rsidP="006D7356">
      <w:pPr>
        <w:pStyle w:val="Caption"/>
        <w:rPr>
          <w:b/>
          <w:bCs/>
          <w:i w:val="0"/>
          <w:iCs w:val="0"/>
          <w:color w:val="000000" w:themeColor="text1"/>
          <w:lang w:val="en-US"/>
        </w:rPr>
      </w:pPr>
      <w:bookmarkStart w:id="36" w:name="_Ref150263472"/>
      <w:bookmarkStart w:id="37" w:name="_Hlk150788078"/>
      <w:r w:rsidRPr="006D7356">
        <w:rPr>
          <w:b/>
          <w:bCs/>
          <w:i w:val="0"/>
          <w:iCs w:val="0"/>
        </w:rPr>
        <w:t xml:space="preserve">Table </w:t>
      </w:r>
      <w:r w:rsidRPr="006D7356">
        <w:rPr>
          <w:b/>
          <w:bCs/>
          <w:i w:val="0"/>
          <w:iCs w:val="0"/>
        </w:rPr>
        <w:fldChar w:fldCharType="begin"/>
      </w:r>
      <w:r w:rsidRPr="006D7356">
        <w:rPr>
          <w:b/>
          <w:bCs/>
          <w:i w:val="0"/>
          <w:iCs w:val="0"/>
        </w:rPr>
        <w:instrText xml:space="preserve"> SEQ Table \* ARABIC </w:instrText>
      </w:r>
      <w:r w:rsidRPr="006D7356">
        <w:rPr>
          <w:b/>
          <w:bCs/>
          <w:i w:val="0"/>
          <w:iCs w:val="0"/>
        </w:rPr>
        <w:fldChar w:fldCharType="separate"/>
      </w:r>
      <w:r w:rsidRPr="006D7356">
        <w:rPr>
          <w:b/>
          <w:bCs/>
          <w:i w:val="0"/>
          <w:iCs w:val="0"/>
          <w:noProof/>
        </w:rPr>
        <w:t>1</w:t>
      </w:r>
      <w:r w:rsidRPr="006D7356">
        <w:rPr>
          <w:b/>
          <w:bCs/>
          <w:i w:val="0"/>
          <w:iCs w:val="0"/>
        </w:rPr>
        <w:fldChar w:fldCharType="end"/>
      </w:r>
      <w:bookmarkEnd w:id="36"/>
      <w:r w:rsidR="00B32A76" w:rsidRPr="006D7356">
        <w:rPr>
          <w:b/>
          <w:bCs/>
          <w:i w:val="0"/>
          <w:iCs w:val="0"/>
          <w:lang w:val="en-US"/>
        </w:rPr>
        <w:t xml:space="preserve">: </w:t>
      </w:r>
      <w:bookmarkEnd w:id="37"/>
      <w:r w:rsidR="00B32A76" w:rsidRPr="006D7356">
        <w:rPr>
          <w:b/>
          <w:bCs/>
          <w:i w:val="0"/>
          <w:iCs w:val="0"/>
          <w:color w:val="000000" w:themeColor="text1"/>
          <w:lang w:val="en-US"/>
        </w:rPr>
        <w:t>Description of MRCNN repository folders and files</w:t>
      </w:r>
    </w:p>
    <w:tbl>
      <w:tblPr>
        <w:tblStyle w:val="TableGrid"/>
        <w:tblW w:w="8931" w:type="dxa"/>
        <w:tblInd w:w="-5" w:type="dxa"/>
        <w:tblLayout w:type="fixed"/>
        <w:tblCellMar>
          <w:left w:w="5" w:type="dxa"/>
          <w:right w:w="5" w:type="dxa"/>
        </w:tblCellMar>
        <w:tblLook w:val="04A0" w:firstRow="1" w:lastRow="0" w:firstColumn="1" w:lastColumn="0" w:noHBand="0" w:noVBand="1"/>
      </w:tblPr>
      <w:tblGrid>
        <w:gridCol w:w="3894"/>
        <w:gridCol w:w="5037"/>
      </w:tblGrid>
      <w:tr w:rsidR="00C920CD" w:rsidRPr="006D7356" w14:paraId="025FF72B" w14:textId="77777777">
        <w:tc>
          <w:tcPr>
            <w:tcW w:w="3894" w:type="dxa"/>
          </w:tcPr>
          <w:p w14:paraId="66E4E544" w14:textId="77777777" w:rsidR="00C920CD" w:rsidRPr="006D7356" w:rsidRDefault="00B32A76">
            <w:pPr>
              <w:spacing w:after="0" w:line="360" w:lineRule="auto"/>
              <w:rPr>
                <w:b/>
                <w:sz w:val="20"/>
                <w:szCs w:val="20"/>
                <w:lang w:val="en-US"/>
              </w:rPr>
            </w:pPr>
            <w:r w:rsidRPr="006D7356">
              <w:rPr>
                <w:b/>
                <w:sz w:val="20"/>
                <w:szCs w:val="20"/>
                <w:lang w:val="en-US"/>
              </w:rPr>
              <w:t>Folder/file name</w:t>
            </w:r>
          </w:p>
        </w:tc>
        <w:tc>
          <w:tcPr>
            <w:tcW w:w="5036" w:type="dxa"/>
          </w:tcPr>
          <w:p w14:paraId="763C4CEC" w14:textId="77777777" w:rsidR="00C920CD" w:rsidRPr="006D7356" w:rsidRDefault="00B32A76">
            <w:pPr>
              <w:pStyle w:val="ListParagraph"/>
              <w:spacing w:after="0" w:line="360" w:lineRule="auto"/>
              <w:ind w:left="0"/>
              <w:rPr>
                <w:b/>
                <w:sz w:val="20"/>
                <w:szCs w:val="20"/>
                <w:lang w:val="en-US"/>
              </w:rPr>
            </w:pPr>
            <w:r w:rsidRPr="006D7356">
              <w:rPr>
                <w:b/>
                <w:sz w:val="20"/>
                <w:szCs w:val="20"/>
                <w:lang w:val="en-US"/>
              </w:rPr>
              <w:t>Description</w:t>
            </w:r>
          </w:p>
        </w:tc>
      </w:tr>
      <w:tr w:rsidR="00C920CD" w:rsidRPr="006D7356" w14:paraId="00A5F093" w14:textId="77777777">
        <w:tc>
          <w:tcPr>
            <w:tcW w:w="3894" w:type="dxa"/>
          </w:tcPr>
          <w:p w14:paraId="3699E2CC" w14:textId="77777777" w:rsidR="00C920CD" w:rsidRPr="006D7356" w:rsidRDefault="00B32A76">
            <w:pPr>
              <w:spacing w:after="0" w:line="360" w:lineRule="auto"/>
              <w:rPr>
                <w:sz w:val="20"/>
                <w:szCs w:val="20"/>
                <w:lang w:val="en-US"/>
              </w:rPr>
            </w:pPr>
            <w:r w:rsidRPr="006D7356">
              <w:rPr>
                <w:sz w:val="20"/>
                <w:szCs w:val="20"/>
                <w:lang w:val="en-US"/>
              </w:rPr>
              <w:t>classes</w:t>
            </w:r>
          </w:p>
        </w:tc>
        <w:tc>
          <w:tcPr>
            <w:tcW w:w="5036" w:type="dxa"/>
          </w:tcPr>
          <w:p w14:paraId="489E6C1A" w14:textId="77777777" w:rsidR="00C920CD" w:rsidRPr="006D7356" w:rsidRDefault="00B32A76">
            <w:pPr>
              <w:pStyle w:val="ListParagraph"/>
              <w:spacing w:after="0" w:line="360" w:lineRule="auto"/>
              <w:ind w:left="0"/>
              <w:rPr>
                <w:sz w:val="20"/>
                <w:szCs w:val="20"/>
                <w:lang w:val="en-US"/>
              </w:rPr>
            </w:pPr>
            <w:r w:rsidRPr="006D7356">
              <w:rPr>
                <w:sz w:val="20"/>
                <w:szCs w:val="20"/>
                <w:lang w:val="en-US"/>
              </w:rPr>
              <w:t>Folders for classes, e.g., droplet, are located here</w:t>
            </w:r>
          </w:p>
        </w:tc>
      </w:tr>
      <w:tr w:rsidR="00C920CD" w14:paraId="37466A92" w14:textId="77777777">
        <w:tc>
          <w:tcPr>
            <w:tcW w:w="3894" w:type="dxa"/>
          </w:tcPr>
          <w:p w14:paraId="790AE3AF" w14:textId="77777777" w:rsidR="00C920CD" w:rsidRDefault="00B32A76">
            <w:pPr>
              <w:spacing w:after="0" w:line="360" w:lineRule="auto"/>
              <w:rPr>
                <w:i/>
                <w:sz w:val="20"/>
                <w:szCs w:val="20"/>
                <w:lang w:val="en-US"/>
              </w:rPr>
            </w:pPr>
            <w:r>
              <w:rPr>
                <w:color w:val="000000" w:themeColor="text1"/>
                <w:sz w:val="20"/>
                <w:szCs w:val="20"/>
                <w:lang w:val="en-US"/>
              </w:rPr>
              <w:t>…/droplet</w:t>
            </w:r>
          </w:p>
        </w:tc>
        <w:tc>
          <w:tcPr>
            <w:tcW w:w="5036" w:type="dxa"/>
          </w:tcPr>
          <w:p w14:paraId="31CD97D4" w14:textId="77777777" w:rsidR="00C920CD" w:rsidRDefault="00B32A76">
            <w:pPr>
              <w:pStyle w:val="ListParagraph"/>
              <w:spacing w:after="0" w:line="360" w:lineRule="auto"/>
              <w:ind w:left="0"/>
              <w:rPr>
                <w:sz w:val="20"/>
                <w:szCs w:val="20"/>
                <w:lang w:val="en-US"/>
              </w:rPr>
            </w:pPr>
            <w:r>
              <w:rPr>
                <w:sz w:val="20"/>
                <w:szCs w:val="20"/>
                <w:lang w:val="en-US"/>
              </w:rPr>
              <w:t>Script files for the class droplet are located here</w:t>
            </w:r>
          </w:p>
        </w:tc>
      </w:tr>
      <w:tr w:rsidR="00C920CD" w14:paraId="0C71CB84" w14:textId="77777777">
        <w:tc>
          <w:tcPr>
            <w:tcW w:w="3894" w:type="dxa"/>
          </w:tcPr>
          <w:p w14:paraId="2373329D" w14:textId="77777777" w:rsidR="00C920CD" w:rsidRDefault="00B32A76">
            <w:pPr>
              <w:spacing w:after="0" w:line="360" w:lineRule="auto"/>
              <w:rPr>
                <w:i/>
                <w:color w:val="000000" w:themeColor="text1"/>
                <w:sz w:val="20"/>
                <w:szCs w:val="20"/>
                <w:lang w:val="en-US"/>
              </w:rPr>
            </w:pPr>
            <w:r>
              <w:rPr>
                <w:color w:val="000000" w:themeColor="text1"/>
                <w:sz w:val="20"/>
                <w:szCs w:val="20"/>
                <w:lang w:val="en-US"/>
              </w:rPr>
              <w:t>…/…/train_droplet.py</w:t>
            </w:r>
          </w:p>
        </w:tc>
        <w:tc>
          <w:tcPr>
            <w:tcW w:w="5036" w:type="dxa"/>
          </w:tcPr>
          <w:p w14:paraId="15698721" w14:textId="77777777" w:rsidR="00C920CD" w:rsidRDefault="00B32A76">
            <w:pPr>
              <w:pStyle w:val="ListParagraph"/>
              <w:spacing w:after="0" w:line="360" w:lineRule="auto"/>
              <w:ind w:left="0"/>
              <w:rPr>
                <w:sz w:val="20"/>
                <w:szCs w:val="20"/>
                <w:lang w:val="en-US"/>
              </w:rPr>
            </w:pPr>
            <w:r>
              <w:rPr>
                <w:sz w:val="20"/>
                <w:szCs w:val="20"/>
                <w:lang w:val="en-US"/>
              </w:rPr>
              <w:t>Script file for training the MRCNN on the class droplet</w:t>
            </w:r>
          </w:p>
        </w:tc>
      </w:tr>
      <w:tr w:rsidR="00C920CD" w14:paraId="12F4BF20" w14:textId="77777777">
        <w:tc>
          <w:tcPr>
            <w:tcW w:w="3894" w:type="dxa"/>
          </w:tcPr>
          <w:p w14:paraId="04994838" w14:textId="77777777" w:rsidR="00C920CD" w:rsidRDefault="00B32A76">
            <w:pPr>
              <w:spacing w:after="0" w:line="360" w:lineRule="auto"/>
              <w:rPr>
                <w:i/>
                <w:sz w:val="20"/>
                <w:szCs w:val="20"/>
                <w:lang w:val="en-US"/>
              </w:rPr>
            </w:pPr>
            <w:r>
              <w:rPr>
                <w:color w:val="000000" w:themeColor="text1"/>
                <w:sz w:val="20"/>
                <w:szCs w:val="20"/>
                <w:lang w:val="en-US"/>
              </w:rPr>
              <w:t>…/…/process_automated_droplet.py</w:t>
            </w:r>
          </w:p>
        </w:tc>
        <w:tc>
          <w:tcPr>
            <w:tcW w:w="5036" w:type="dxa"/>
          </w:tcPr>
          <w:p w14:paraId="077447D7" w14:textId="77777777" w:rsidR="00C920CD" w:rsidRDefault="00B32A76">
            <w:pPr>
              <w:pStyle w:val="ListParagraph"/>
              <w:spacing w:after="0" w:line="360" w:lineRule="auto"/>
              <w:ind w:left="0"/>
              <w:rPr>
                <w:sz w:val="20"/>
                <w:szCs w:val="20"/>
                <w:lang w:val="en-US"/>
              </w:rPr>
            </w:pPr>
            <w:r>
              <w:rPr>
                <w:sz w:val="20"/>
                <w:szCs w:val="20"/>
                <w:lang w:val="en-US"/>
              </w:rPr>
              <w:t>Script file for automated processing of images with the trained MRCNN to detect the class droplet</w:t>
            </w:r>
          </w:p>
        </w:tc>
      </w:tr>
      <w:tr w:rsidR="00C920CD" w14:paraId="5463EBA0" w14:textId="77777777">
        <w:tc>
          <w:tcPr>
            <w:tcW w:w="3894" w:type="dxa"/>
          </w:tcPr>
          <w:p w14:paraId="5254F50F" w14:textId="77777777" w:rsidR="00C920CD" w:rsidRDefault="00B32A76">
            <w:pPr>
              <w:spacing w:after="0" w:line="360" w:lineRule="auto"/>
              <w:rPr>
                <w:color w:val="000000" w:themeColor="text1"/>
                <w:sz w:val="20"/>
                <w:szCs w:val="20"/>
                <w:lang w:val="en-US"/>
              </w:rPr>
            </w:pPr>
            <w:r>
              <w:rPr>
                <w:color w:val="000000" w:themeColor="text1"/>
                <w:sz w:val="20"/>
                <w:szCs w:val="20"/>
                <w:lang w:val="en-US"/>
              </w:rPr>
              <w:t>…/…/process_manual_droplet.py</w:t>
            </w:r>
          </w:p>
        </w:tc>
        <w:tc>
          <w:tcPr>
            <w:tcW w:w="5036" w:type="dxa"/>
          </w:tcPr>
          <w:p w14:paraId="204A1066" w14:textId="77777777" w:rsidR="00C920CD" w:rsidRDefault="00B32A76">
            <w:pPr>
              <w:pStyle w:val="ListParagraph"/>
              <w:spacing w:after="0" w:line="360" w:lineRule="auto"/>
              <w:ind w:left="0"/>
              <w:rPr>
                <w:sz w:val="20"/>
                <w:szCs w:val="20"/>
                <w:lang w:val="en-US"/>
              </w:rPr>
            </w:pPr>
            <w:r>
              <w:rPr>
                <w:sz w:val="20"/>
                <w:szCs w:val="20"/>
                <w:lang w:val="en-US"/>
              </w:rPr>
              <w:t>Script file for manual processing of images with marked droplets used the VGG Image Annotator</w:t>
            </w:r>
          </w:p>
        </w:tc>
      </w:tr>
      <w:tr w:rsidR="00C920CD" w14:paraId="40B87E68" w14:textId="77777777">
        <w:tc>
          <w:tcPr>
            <w:tcW w:w="3894" w:type="dxa"/>
          </w:tcPr>
          <w:p w14:paraId="18533969" w14:textId="77777777" w:rsidR="00C920CD" w:rsidRDefault="00B32A76">
            <w:pPr>
              <w:spacing w:after="0" w:line="360" w:lineRule="auto"/>
              <w:rPr>
                <w:color w:val="000000" w:themeColor="text1"/>
                <w:sz w:val="20"/>
                <w:szCs w:val="20"/>
                <w:lang w:val="en-US"/>
              </w:rPr>
            </w:pPr>
            <w:r>
              <w:rPr>
                <w:color w:val="000000" w:themeColor="text1"/>
                <w:sz w:val="20"/>
                <w:szCs w:val="20"/>
                <w:lang w:val="en-US"/>
              </w:rPr>
              <w:t>database</w:t>
            </w:r>
          </w:p>
        </w:tc>
        <w:tc>
          <w:tcPr>
            <w:tcW w:w="5036" w:type="dxa"/>
          </w:tcPr>
          <w:p w14:paraId="4BCE3448" w14:textId="77777777" w:rsidR="00C920CD" w:rsidRDefault="00B32A76">
            <w:pPr>
              <w:pStyle w:val="ListParagraph"/>
              <w:spacing w:after="0" w:line="360" w:lineRule="auto"/>
              <w:ind w:left="0"/>
              <w:rPr>
                <w:sz w:val="20"/>
                <w:szCs w:val="20"/>
                <w:lang w:val="en-US"/>
              </w:rPr>
            </w:pPr>
            <w:r>
              <w:rPr>
                <w:sz w:val="20"/>
                <w:szCs w:val="20"/>
                <w:lang w:val="en-US"/>
              </w:rPr>
              <w:t xml:space="preserve">This folder is an archive folder only. The MRCNN has no access to this folder during the training. Databases for MRCNN training are located in a different folder. Here, each database folder contains a </w:t>
            </w:r>
            <w:r>
              <w:rPr>
                <w:b/>
                <w:bCs/>
                <w:i/>
                <w:iCs/>
                <w:sz w:val="20"/>
                <w:szCs w:val="20"/>
                <w:lang w:val="en-US"/>
              </w:rPr>
              <w:t>ZIP</w:t>
            </w:r>
            <w:r>
              <w:rPr>
                <w:sz w:val="20"/>
                <w:szCs w:val="20"/>
                <w:lang w:val="en-US"/>
              </w:rPr>
              <w:t xml:space="preserve"> file with images of droplets and the corresponding </w:t>
            </w:r>
            <w:r>
              <w:rPr>
                <w:b/>
                <w:bCs/>
                <w:i/>
                <w:iCs/>
                <w:sz w:val="20"/>
                <w:szCs w:val="20"/>
                <w:lang w:val="en-US"/>
              </w:rPr>
              <w:t>JSON</w:t>
            </w:r>
            <w:r>
              <w:rPr>
                <w:sz w:val="20"/>
                <w:szCs w:val="20"/>
                <w:lang w:val="en-US"/>
              </w:rPr>
              <w:t xml:space="preserve"> file with the manually marked droplets. In this folder, you can find the database used in our work/publications. Moreover, you can upload your database here to share it with other users.</w:t>
            </w:r>
          </w:p>
        </w:tc>
      </w:tr>
      <w:tr w:rsidR="00C920CD" w14:paraId="290C01A1" w14:textId="77777777">
        <w:tc>
          <w:tcPr>
            <w:tcW w:w="3894" w:type="dxa"/>
          </w:tcPr>
          <w:p w14:paraId="00D623DE" w14:textId="77777777" w:rsidR="00C920CD" w:rsidRDefault="00B32A76">
            <w:pPr>
              <w:spacing w:after="0" w:line="360" w:lineRule="auto"/>
              <w:rPr>
                <w:color w:val="000000" w:themeColor="text1"/>
                <w:sz w:val="20"/>
                <w:szCs w:val="20"/>
                <w:lang w:val="en-US"/>
              </w:rPr>
            </w:pPr>
            <w:r>
              <w:rPr>
                <w:color w:val="000000" w:themeColor="text1"/>
                <w:sz w:val="20"/>
                <w:szCs w:val="20"/>
                <w:lang w:val="en-US"/>
              </w:rPr>
              <w:t>datasets</w:t>
            </w:r>
          </w:p>
        </w:tc>
        <w:tc>
          <w:tcPr>
            <w:tcW w:w="5036" w:type="dxa"/>
          </w:tcPr>
          <w:p w14:paraId="322AA516" w14:textId="77777777" w:rsidR="00C920CD" w:rsidRDefault="00B32A76">
            <w:pPr>
              <w:pStyle w:val="ListParagraph"/>
              <w:spacing w:after="0" w:line="360" w:lineRule="auto"/>
              <w:ind w:left="0"/>
              <w:rPr>
                <w:sz w:val="20"/>
                <w:szCs w:val="20"/>
                <w:lang w:val="en-US"/>
              </w:rPr>
            </w:pPr>
            <w:r>
              <w:rPr>
                <w:sz w:val="20"/>
                <w:szCs w:val="20"/>
                <w:lang w:val="en-US"/>
              </w:rPr>
              <w:t>Input files for the MRCNN training as well as input and output files for the MRCNN processing are located here.</w:t>
            </w:r>
          </w:p>
        </w:tc>
      </w:tr>
      <w:tr w:rsidR="00C920CD" w14:paraId="1CC465E5" w14:textId="77777777">
        <w:tc>
          <w:tcPr>
            <w:tcW w:w="3894" w:type="dxa"/>
          </w:tcPr>
          <w:p w14:paraId="4CA74B27" w14:textId="77777777" w:rsidR="00C920CD" w:rsidRDefault="00B32A76">
            <w:pPr>
              <w:spacing w:after="0" w:line="360" w:lineRule="auto"/>
              <w:rPr>
                <w:color w:val="000000" w:themeColor="text1"/>
                <w:sz w:val="20"/>
                <w:szCs w:val="20"/>
                <w:lang w:val="en-US"/>
              </w:rPr>
            </w:pPr>
            <w:r>
              <w:rPr>
                <w:color w:val="000000" w:themeColor="text1"/>
                <w:sz w:val="20"/>
                <w:szCs w:val="20"/>
                <w:lang w:val="en-US"/>
              </w:rPr>
              <w:t>…/input</w:t>
            </w:r>
          </w:p>
        </w:tc>
        <w:tc>
          <w:tcPr>
            <w:tcW w:w="5036" w:type="dxa"/>
          </w:tcPr>
          <w:p w14:paraId="48FAE834" w14:textId="77777777" w:rsidR="00C920CD" w:rsidRDefault="00B32A76">
            <w:pPr>
              <w:pStyle w:val="ListParagraph"/>
              <w:spacing w:after="0" w:line="360" w:lineRule="auto"/>
              <w:ind w:left="0"/>
              <w:rPr>
                <w:sz w:val="20"/>
                <w:szCs w:val="20"/>
                <w:lang w:val="en-US"/>
              </w:rPr>
            </w:pPr>
            <w:r>
              <w:rPr>
                <w:sz w:val="20"/>
                <w:szCs w:val="20"/>
                <w:lang w:val="en-US"/>
              </w:rPr>
              <w:t xml:space="preserve">Input files (images and corresponding </w:t>
            </w:r>
            <w:r>
              <w:rPr>
                <w:b/>
                <w:bCs/>
                <w:i/>
                <w:iCs/>
                <w:sz w:val="20"/>
                <w:szCs w:val="20"/>
                <w:lang w:val="en-US"/>
              </w:rPr>
              <w:t>JSON</w:t>
            </w:r>
            <w:r>
              <w:rPr>
                <w:sz w:val="20"/>
                <w:szCs w:val="20"/>
                <w:lang w:val="en-US"/>
              </w:rPr>
              <w:t xml:space="preserve"> file) for the MRCNN training and processing are located here. The input files must be stored in a folder. The folders must have the following folder structure.</w:t>
            </w:r>
          </w:p>
          <w:p w14:paraId="5CAAEA8E" w14:textId="77777777" w:rsidR="00C920CD" w:rsidRDefault="00B32A76">
            <w:pPr>
              <w:pStyle w:val="ListParagraph"/>
              <w:spacing w:after="0" w:line="360" w:lineRule="auto"/>
              <w:ind w:left="0"/>
              <w:rPr>
                <w:color w:val="000000" w:themeColor="text1"/>
                <w:sz w:val="20"/>
                <w:szCs w:val="20"/>
                <w:lang w:val="en-US"/>
              </w:rPr>
            </w:pPr>
            <w:r>
              <w:rPr>
                <w:sz w:val="20"/>
                <w:szCs w:val="20"/>
                <w:u w:val="single"/>
                <w:lang w:val="en-US"/>
              </w:rPr>
              <w:t>For training</w:t>
            </w:r>
            <w:r>
              <w:rPr>
                <w:sz w:val="20"/>
                <w:szCs w:val="20"/>
                <w:lang w:val="en-US"/>
              </w:rPr>
              <w:t>, depending on the number of image qualities i:</w:t>
            </w:r>
            <w:r>
              <w:rPr>
                <w:sz w:val="20"/>
                <w:szCs w:val="20"/>
                <w:lang w:val="en-US"/>
              </w:rPr>
              <w:br/>
            </w:r>
            <w:r>
              <w:rPr>
                <w:color w:val="000000" w:themeColor="text1"/>
                <w:sz w:val="20"/>
                <w:szCs w:val="20"/>
                <w:lang w:val="en-US"/>
              </w:rPr>
              <w:t>- datasets/input/&lt;</w:t>
            </w:r>
            <w:proofErr w:type="spellStart"/>
            <w:r>
              <w:rPr>
                <w:color w:val="000000" w:themeColor="text1"/>
                <w:sz w:val="20"/>
                <w:szCs w:val="20"/>
                <w:lang w:val="en-US"/>
              </w:rPr>
              <w:t>FolderName</w:t>
            </w:r>
            <w:proofErr w:type="spellEnd"/>
            <w:r>
              <w:rPr>
                <w:color w:val="000000" w:themeColor="text1"/>
                <w:sz w:val="20"/>
                <w:szCs w:val="20"/>
                <w:lang w:val="en-US"/>
              </w:rPr>
              <w:t>&gt;/original/Quality_1/</w:t>
            </w:r>
          </w:p>
          <w:p w14:paraId="23F5375C" w14:textId="77777777" w:rsidR="00C920CD" w:rsidRDefault="00B32A76">
            <w:pPr>
              <w:pStyle w:val="ListParagraph"/>
              <w:spacing w:after="0" w:line="360" w:lineRule="auto"/>
              <w:ind w:left="0"/>
              <w:rPr>
                <w:color w:val="000000" w:themeColor="text1"/>
                <w:sz w:val="20"/>
                <w:szCs w:val="20"/>
                <w:lang w:val="en-US"/>
              </w:rPr>
            </w:pPr>
            <w:r>
              <w:rPr>
                <w:color w:val="000000" w:themeColor="text1"/>
                <w:sz w:val="20"/>
                <w:szCs w:val="20"/>
                <w:lang w:val="en-US"/>
              </w:rPr>
              <w:t>- datasets/input/&lt;</w:t>
            </w:r>
            <w:proofErr w:type="spellStart"/>
            <w:r>
              <w:rPr>
                <w:color w:val="000000" w:themeColor="text1"/>
                <w:sz w:val="20"/>
                <w:szCs w:val="20"/>
                <w:lang w:val="en-US"/>
              </w:rPr>
              <w:t>FolderName</w:t>
            </w:r>
            <w:proofErr w:type="spellEnd"/>
            <w:r>
              <w:rPr>
                <w:color w:val="000000" w:themeColor="text1"/>
                <w:sz w:val="20"/>
                <w:szCs w:val="20"/>
                <w:lang w:val="en-US"/>
              </w:rPr>
              <w:t>&gt;/original/Quality_2/</w:t>
            </w:r>
          </w:p>
          <w:p w14:paraId="11597BDF" w14:textId="77777777" w:rsidR="00C920CD" w:rsidRDefault="00B32A76">
            <w:pPr>
              <w:pStyle w:val="ListParagraph"/>
              <w:spacing w:after="0" w:line="360" w:lineRule="auto"/>
              <w:ind w:left="0"/>
              <w:rPr>
                <w:color w:val="000000" w:themeColor="text1"/>
                <w:sz w:val="20"/>
                <w:szCs w:val="20"/>
                <w:lang w:val="en-US"/>
              </w:rPr>
            </w:pPr>
            <w:r>
              <w:rPr>
                <w:color w:val="000000" w:themeColor="text1"/>
                <w:sz w:val="20"/>
                <w:szCs w:val="20"/>
                <w:lang w:val="en-US"/>
              </w:rPr>
              <w:t>- ….</w:t>
            </w:r>
          </w:p>
          <w:p w14:paraId="30F1DD60" w14:textId="1D0DC797" w:rsidR="00C920CD" w:rsidRDefault="00B32A76">
            <w:pPr>
              <w:pStyle w:val="ListParagraph"/>
              <w:spacing w:after="0" w:line="360" w:lineRule="auto"/>
              <w:ind w:left="0"/>
              <w:rPr>
                <w:color w:val="000000" w:themeColor="text1"/>
                <w:sz w:val="20"/>
                <w:szCs w:val="20"/>
                <w:lang w:val="en-US"/>
              </w:rPr>
            </w:pPr>
            <w:r>
              <w:rPr>
                <w:sz w:val="20"/>
                <w:szCs w:val="20"/>
                <w:lang w:val="en-US"/>
              </w:rPr>
              <w:t>Each “</w:t>
            </w:r>
            <w:proofErr w:type="spellStart"/>
            <w:r>
              <w:rPr>
                <w:sz w:val="20"/>
                <w:szCs w:val="20"/>
                <w:lang w:val="en-US"/>
              </w:rPr>
              <w:t>Quality_i</w:t>
            </w:r>
            <w:proofErr w:type="spellEnd"/>
            <w:r>
              <w:rPr>
                <w:sz w:val="20"/>
                <w:szCs w:val="20"/>
                <w:lang w:val="en-US"/>
              </w:rPr>
              <w:t xml:space="preserve">” folder must contain the same number of images and one, corresponding </w:t>
            </w:r>
            <w:r>
              <w:rPr>
                <w:b/>
                <w:bCs/>
                <w:i/>
                <w:iCs/>
                <w:sz w:val="20"/>
                <w:szCs w:val="20"/>
                <w:lang w:val="en-US"/>
              </w:rPr>
              <w:t>JSON</w:t>
            </w:r>
            <w:r>
              <w:rPr>
                <w:sz w:val="20"/>
                <w:szCs w:val="20"/>
                <w:lang w:val="en-US"/>
              </w:rPr>
              <w:t xml:space="preserve"> file. The number of images </w:t>
            </w:r>
            <w:r w:rsidRPr="006D7356">
              <w:rPr>
                <w:sz w:val="20"/>
                <w:szCs w:val="20"/>
                <w:lang w:val="en-US"/>
              </w:rPr>
              <w:t xml:space="preserve">multiplied with the MRCNN parameter </w:t>
            </w:r>
            <w:proofErr w:type="spellStart"/>
            <w:r w:rsidRPr="006D7356">
              <w:rPr>
                <w:color w:val="000000" w:themeColor="text1"/>
                <w:sz w:val="20"/>
                <w:szCs w:val="20"/>
                <w:lang w:val="en-US"/>
              </w:rPr>
              <w:t>dataset_quantity</w:t>
            </w:r>
            <w:proofErr w:type="spellEnd"/>
            <w:r w:rsidRPr="006D7356">
              <w:rPr>
                <w:color w:val="000000" w:themeColor="text1"/>
                <w:sz w:val="20"/>
                <w:szCs w:val="20"/>
                <w:lang w:val="en-US"/>
              </w:rPr>
              <w:t xml:space="preserve"> (s. </w:t>
            </w:r>
            <w:r w:rsidR="006D7356" w:rsidRPr="006D7356">
              <w:rPr>
                <w:color w:val="000000" w:themeColor="text1"/>
                <w:sz w:val="20"/>
                <w:szCs w:val="20"/>
                <w:lang w:val="en-US"/>
              </w:rPr>
              <w:fldChar w:fldCharType="begin"/>
            </w:r>
            <w:r w:rsidR="006D7356" w:rsidRPr="006D7356">
              <w:rPr>
                <w:color w:val="000000" w:themeColor="text1"/>
                <w:sz w:val="20"/>
                <w:szCs w:val="20"/>
                <w:lang w:val="en-US"/>
              </w:rPr>
              <w:instrText xml:space="preserve"> REF _Ref150788261 \h </w:instrText>
            </w:r>
            <w:r w:rsidR="006D7356">
              <w:rPr>
                <w:color w:val="000000" w:themeColor="text1"/>
                <w:sz w:val="20"/>
                <w:szCs w:val="20"/>
                <w:lang w:val="en-US"/>
              </w:rPr>
              <w:instrText xml:space="preserve"> \* MERGEFORMAT </w:instrText>
            </w:r>
            <w:r w:rsidR="006D7356" w:rsidRPr="006D7356">
              <w:rPr>
                <w:color w:val="000000" w:themeColor="text1"/>
                <w:sz w:val="20"/>
                <w:szCs w:val="20"/>
                <w:lang w:val="en-US"/>
              </w:rPr>
            </w:r>
            <w:r w:rsidR="006D7356" w:rsidRPr="006D7356">
              <w:rPr>
                <w:color w:val="000000" w:themeColor="text1"/>
                <w:sz w:val="20"/>
                <w:szCs w:val="20"/>
                <w:lang w:val="en-US"/>
              </w:rPr>
              <w:fldChar w:fldCharType="separate"/>
            </w:r>
            <w:r w:rsidR="006D7356" w:rsidRPr="006D7356">
              <w:rPr>
                <w:sz w:val="20"/>
                <w:szCs w:val="20"/>
              </w:rPr>
              <w:t xml:space="preserve">Table </w:t>
            </w:r>
            <w:r w:rsidR="006D7356" w:rsidRPr="006D7356">
              <w:rPr>
                <w:noProof/>
                <w:sz w:val="20"/>
                <w:szCs w:val="20"/>
              </w:rPr>
              <w:t>2</w:t>
            </w:r>
            <w:r w:rsidR="006D7356" w:rsidRPr="006D7356">
              <w:rPr>
                <w:color w:val="000000" w:themeColor="text1"/>
                <w:sz w:val="20"/>
                <w:szCs w:val="20"/>
                <w:lang w:val="en-US"/>
              </w:rPr>
              <w:fldChar w:fldCharType="end"/>
            </w:r>
            <w:r w:rsidRPr="006D7356">
              <w:rPr>
                <w:color w:val="000000" w:themeColor="text1"/>
                <w:sz w:val="20"/>
                <w:szCs w:val="20"/>
                <w:lang w:val="en-US"/>
              </w:rPr>
              <w:t xml:space="preserve">) and divided by the </w:t>
            </w:r>
            <w:r w:rsidRPr="006D7356">
              <w:rPr>
                <w:sz w:val="20"/>
                <w:szCs w:val="20"/>
                <w:lang w:val="en-US"/>
              </w:rPr>
              <w:t xml:space="preserve">MRCNN parameter </w:t>
            </w:r>
            <w:proofErr w:type="spellStart"/>
            <w:r w:rsidRPr="006D7356">
              <w:rPr>
                <w:color w:val="000000" w:themeColor="text1"/>
                <w:sz w:val="20"/>
                <w:szCs w:val="20"/>
                <w:lang w:val="en-US"/>
              </w:rPr>
              <w:t>k_fold</w:t>
            </w:r>
            <w:proofErr w:type="spellEnd"/>
            <w:r w:rsidRPr="006D7356">
              <w:rPr>
                <w:color w:val="000000" w:themeColor="text1"/>
                <w:sz w:val="20"/>
                <w:szCs w:val="20"/>
                <w:lang w:val="en-US"/>
              </w:rPr>
              <w:t xml:space="preserve"> (s. </w:t>
            </w:r>
            <w:r w:rsidR="006D7356" w:rsidRPr="006D7356">
              <w:rPr>
                <w:color w:val="000000" w:themeColor="text1"/>
                <w:sz w:val="20"/>
                <w:szCs w:val="20"/>
                <w:lang w:val="en-US"/>
              </w:rPr>
              <w:fldChar w:fldCharType="begin"/>
            </w:r>
            <w:r w:rsidR="006D7356" w:rsidRPr="006D7356">
              <w:rPr>
                <w:color w:val="000000" w:themeColor="text1"/>
                <w:sz w:val="20"/>
                <w:szCs w:val="20"/>
                <w:lang w:val="en-US"/>
              </w:rPr>
              <w:instrText xml:space="preserve"> REF _Ref150788261 \h </w:instrText>
            </w:r>
            <w:r w:rsidR="006D7356">
              <w:rPr>
                <w:color w:val="000000" w:themeColor="text1"/>
                <w:sz w:val="20"/>
                <w:szCs w:val="20"/>
                <w:lang w:val="en-US"/>
              </w:rPr>
              <w:instrText xml:space="preserve"> \* MERGEFORMAT </w:instrText>
            </w:r>
            <w:r w:rsidR="006D7356" w:rsidRPr="006D7356">
              <w:rPr>
                <w:color w:val="000000" w:themeColor="text1"/>
                <w:sz w:val="20"/>
                <w:szCs w:val="20"/>
                <w:lang w:val="en-US"/>
              </w:rPr>
            </w:r>
            <w:r w:rsidR="006D7356" w:rsidRPr="006D7356">
              <w:rPr>
                <w:color w:val="000000" w:themeColor="text1"/>
                <w:sz w:val="20"/>
                <w:szCs w:val="20"/>
                <w:lang w:val="en-US"/>
              </w:rPr>
              <w:fldChar w:fldCharType="separate"/>
            </w:r>
            <w:r w:rsidR="006D7356" w:rsidRPr="006D7356">
              <w:rPr>
                <w:sz w:val="20"/>
                <w:szCs w:val="20"/>
              </w:rPr>
              <w:t xml:space="preserve">Table </w:t>
            </w:r>
            <w:r w:rsidR="006D7356" w:rsidRPr="006D7356">
              <w:rPr>
                <w:noProof/>
                <w:sz w:val="20"/>
                <w:szCs w:val="20"/>
              </w:rPr>
              <w:t>2</w:t>
            </w:r>
            <w:r w:rsidR="006D7356" w:rsidRPr="006D7356">
              <w:rPr>
                <w:color w:val="000000" w:themeColor="text1"/>
                <w:sz w:val="20"/>
                <w:szCs w:val="20"/>
                <w:lang w:val="en-US"/>
              </w:rPr>
              <w:fldChar w:fldCharType="end"/>
            </w:r>
            <w:r w:rsidRPr="006D7356">
              <w:rPr>
                <w:color w:val="000000" w:themeColor="text1"/>
                <w:sz w:val="20"/>
                <w:szCs w:val="20"/>
                <w:lang w:val="en-US"/>
              </w:rPr>
              <w:t>) must</w:t>
            </w:r>
            <w:r>
              <w:rPr>
                <w:color w:val="000000" w:themeColor="text1"/>
                <w:sz w:val="20"/>
                <w:szCs w:val="20"/>
                <w:lang w:val="en-US"/>
              </w:rPr>
              <w:t xml:space="preserve"> result in an integer (whole number). If the CLAHE is used the folder structure changes to:</w:t>
            </w:r>
          </w:p>
          <w:p w14:paraId="49C66AAA" w14:textId="77777777" w:rsidR="00C920CD" w:rsidRDefault="00B32A76">
            <w:pPr>
              <w:pStyle w:val="ListParagraph"/>
              <w:spacing w:after="0" w:line="360" w:lineRule="auto"/>
              <w:ind w:left="0"/>
              <w:rPr>
                <w:color w:val="000000" w:themeColor="text1"/>
                <w:sz w:val="20"/>
                <w:szCs w:val="20"/>
                <w:lang w:val="en-US"/>
              </w:rPr>
            </w:pPr>
            <w:r>
              <w:rPr>
                <w:color w:val="000000" w:themeColor="text1"/>
                <w:sz w:val="20"/>
                <w:szCs w:val="20"/>
                <w:lang w:val="en-US"/>
              </w:rPr>
              <w:lastRenderedPageBreak/>
              <w:t>- datasets/input/&lt;</w:t>
            </w:r>
            <w:proofErr w:type="spellStart"/>
            <w:r>
              <w:rPr>
                <w:color w:val="000000" w:themeColor="text1"/>
                <w:sz w:val="20"/>
                <w:szCs w:val="20"/>
                <w:lang w:val="en-US"/>
              </w:rPr>
              <w:t>FolderName</w:t>
            </w:r>
            <w:proofErr w:type="spellEnd"/>
            <w:r>
              <w:rPr>
                <w:color w:val="000000" w:themeColor="text1"/>
                <w:sz w:val="20"/>
                <w:szCs w:val="20"/>
                <w:lang w:val="en-US"/>
              </w:rPr>
              <w:t>&gt;/</w:t>
            </w:r>
            <w:proofErr w:type="spellStart"/>
            <w:r>
              <w:rPr>
                <w:color w:val="000000" w:themeColor="text1"/>
                <w:sz w:val="20"/>
                <w:szCs w:val="20"/>
                <w:lang w:val="en-US"/>
              </w:rPr>
              <w:t>clahe</w:t>
            </w:r>
            <w:proofErr w:type="spellEnd"/>
            <w:r>
              <w:rPr>
                <w:color w:val="000000" w:themeColor="text1"/>
                <w:sz w:val="20"/>
                <w:szCs w:val="20"/>
                <w:lang w:val="en-US"/>
              </w:rPr>
              <w:t>/Quality_1/</w:t>
            </w:r>
          </w:p>
          <w:p w14:paraId="5BF6DDD6" w14:textId="77777777" w:rsidR="00C920CD" w:rsidRDefault="00B32A76">
            <w:pPr>
              <w:pStyle w:val="ListParagraph"/>
              <w:spacing w:after="0" w:line="360" w:lineRule="auto"/>
              <w:ind w:left="0"/>
              <w:rPr>
                <w:sz w:val="20"/>
                <w:szCs w:val="20"/>
                <w:lang w:val="en-US"/>
              </w:rPr>
            </w:pPr>
            <w:r>
              <w:rPr>
                <w:sz w:val="20"/>
                <w:szCs w:val="20"/>
                <w:lang w:val="en-US"/>
              </w:rPr>
              <w:t>- …</w:t>
            </w:r>
          </w:p>
          <w:p w14:paraId="28A95208" w14:textId="77777777" w:rsidR="00C920CD" w:rsidRDefault="00B32A76">
            <w:pPr>
              <w:pStyle w:val="ListParagraph"/>
              <w:spacing w:after="0" w:line="360" w:lineRule="auto"/>
              <w:ind w:left="0"/>
              <w:rPr>
                <w:color w:val="000000" w:themeColor="text1"/>
                <w:sz w:val="20"/>
                <w:szCs w:val="20"/>
                <w:lang w:val="en-US"/>
              </w:rPr>
            </w:pPr>
            <w:r>
              <w:rPr>
                <w:sz w:val="20"/>
                <w:szCs w:val="20"/>
                <w:u w:val="single"/>
                <w:lang w:val="en-US"/>
              </w:rPr>
              <w:t>For processing:</w:t>
            </w:r>
            <w:r>
              <w:rPr>
                <w:color w:val="000000" w:themeColor="text1"/>
                <w:sz w:val="20"/>
                <w:szCs w:val="20"/>
                <w:u w:val="single"/>
                <w:lang w:val="en-US"/>
              </w:rPr>
              <w:t xml:space="preserve"> </w:t>
            </w:r>
            <w:r>
              <w:rPr>
                <w:color w:val="000000" w:themeColor="text1"/>
                <w:sz w:val="20"/>
                <w:szCs w:val="20"/>
                <w:u w:val="single"/>
                <w:lang w:val="en-US"/>
              </w:rPr>
              <w:br/>
            </w:r>
            <w:r>
              <w:rPr>
                <w:color w:val="000000" w:themeColor="text1"/>
                <w:sz w:val="20"/>
                <w:szCs w:val="20"/>
                <w:lang w:val="en-US"/>
              </w:rPr>
              <w:t>datasets/input/&lt;</w:t>
            </w:r>
            <w:proofErr w:type="spellStart"/>
            <w:r>
              <w:rPr>
                <w:color w:val="000000" w:themeColor="text1"/>
                <w:sz w:val="20"/>
                <w:szCs w:val="20"/>
                <w:lang w:val="en-US"/>
              </w:rPr>
              <w:t>FolderName</w:t>
            </w:r>
            <w:proofErr w:type="spellEnd"/>
            <w:r>
              <w:rPr>
                <w:color w:val="000000" w:themeColor="text1"/>
                <w:sz w:val="20"/>
                <w:szCs w:val="20"/>
                <w:lang w:val="en-US"/>
              </w:rPr>
              <w:t>&gt;/</w:t>
            </w:r>
          </w:p>
          <w:p w14:paraId="02BCB6FB" w14:textId="77777777" w:rsidR="00C920CD" w:rsidRDefault="00B32A76">
            <w:pPr>
              <w:pStyle w:val="ListParagraph"/>
              <w:spacing w:after="0" w:line="360" w:lineRule="auto"/>
              <w:ind w:left="0"/>
              <w:rPr>
                <w:sz w:val="20"/>
                <w:szCs w:val="20"/>
                <w:lang w:val="en-US"/>
              </w:rPr>
            </w:pPr>
            <w:r>
              <w:rPr>
                <w:color w:val="000000" w:themeColor="text1"/>
                <w:sz w:val="20"/>
                <w:szCs w:val="20"/>
                <w:lang w:val="en-US"/>
              </w:rPr>
              <w:t xml:space="preserve">For manual processing, </w:t>
            </w:r>
            <w:r>
              <w:rPr>
                <w:sz w:val="20"/>
                <w:szCs w:val="20"/>
                <w:lang w:val="en-US"/>
              </w:rPr>
              <w:t xml:space="preserve">folder must contain images and one, corresponding </w:t>
            </w:r>
            <w:r>
              <w:rPr>
                <w:b/>
                <w:bCs/>
                <w:i/>
                <w:iCs/>
                <w:sz w:val="20"/>
                <w:szCs w:val="20"/>
                <w:lang w:val="en-US"/>
              </w:rPr>
              <w:t>JSON</w:t>
            </w:r>
            <w:r>
              <w:rPr>
                <w:sz w:val="20"/>
                <w:szCs w:val="20"/>
                <w:lang w:val="en-US"/>
              </w:rPr>
              <w:t xml:space="preserve"> file. </w:t>
            </w:r>
            <w:r>
              <w:rPr>
                <w:color w:val="000000" w:themeColor="text1"/>
                <w:sz w:val="20"/>
                <w:szCs w:val="20"/>
                <w:lang w:val="en-US"/>
              </w:rPr>
              <w:t xml:space="preserve">For automated processing, </w:t>
            </w:r>
            <w:r>
              <w:rPr>
                <w:sz w:val="20"/>
                <w:szCs w:val="20"/>
                <w:lang w:val="en-US"/>
              </w:rPr>
              <w:t>folder must contain images.</w:t>
            </w:r>
          </w:p>
        </w:tc>
      </w:tr>
      <w:tr w:rsidR="00C920CD" w14:paraId="7F543D78" w14:textId="77777777">
        <w:tc>
          <w:tcPr>
            <w:tcW w:w="3894" w:type="dxa"/>
          </w:tcPr>
          <w:p w14:paraId="3585CA33" w14:textId="77777777" w:rsidR="00C920CD" w:rsidRDefault="00B32A76">
            <w:pPr>
              <w:spacing w:after="0" w:line="360" w:lineRule="auto"/>
              <w:rPr>
                <w:color w:val="000000" w:themeColor="text1"/>
                <w:sz w:val="20"/>
                <w:szCs w:val="20"/>
                <w:lang w:val="en-US"/>
              </w:rPr>
            </w:pPr>
            <w:r>
              <w:rPr>
                <w:color w:val="000000" w:themeColor="text1"/>
                <w:sz w:val="20"/>
                <w:szCs w:val="20"/>
                <w:lang w:val="en-US"/>
              </w:rPr>
              <w:lastRenderedPageBreak/>
              <w:t>…/input</w:t>
            </w:r>
          </w:p>
        </w:tc>
        <w:tc>
          <w:tcPr>
            <w:tcW w:w="5036" w:type="dxa"/>
          </w:tcPr>
          <w:p w14:paraId="68AAE65C" w14:textId="77777777" w:rsidR="00C920CD" w:rsidRDefault="00B32A76">
            <w:pPr>
              <w:pStyle w:val="ListParagraph"/>
              <w:spacing w:after="0" w:line="360" w:lineRule="auto"/>
              <w:ind w:left="0"/>
              <w:rPr>
                <w:sz w:val="20"/>
                <w:szCs w:val="20"/>
                <w:lang w:val="en-US"/>
              </w:rPr>
            </w:pPr>
            <w:r>
              <w:rPr>
                <w:sz w:val="20"/>
                <w:szCs w:val="20"/>
                <w:lang w:val="en-US"/>
              </w:rPr>
              <w:t>Contains folders with processing results. The folder names are defined in the corresponding .</w:t>
            </w:r>
            <w:proofErr w:type="spellStart"/>
            <w:r>
              <w:rPr>
                <w:sz w:val="20"/>
                <w:szCs w:val="20"/>
                <w:lang w:val="en-US"/>
              </w:rPr>
              <w:t>py</w:t>
            </w:r>
            <w:proofErr w:type="spellEnd"/>
            <w:r>
              <w:rPr>
                <w:sz w:val="20"/>
                <w:szCs w:val="20"/>
                <w:lang w:val="en-US"/>
              </w:rPr>
              <w:t xml:space="preserve"> script by the user.</w:t>
            </w:r>
          </w:p>
        </w:tc>
      </w:tr>
      <w:tr w:rsidR="00C920CD" w14:paraId="71217AD4" w14:textId="77777777">
        <w:tc>
          <w:tcPr>
            <w:tcW w:w="3894" w:type="dxa"/>
          </w:tcPr>
          <w:p w14:paraId="5DC733EE" w14:textId="77777777" w:rsidR="00C920CD" w:rsidRDefault="00B32A76">
            <w:pPr>
              <w:spacing w:after="0" w:line="360" w:lineRule="auto"/>
              <w:rPr>
                <w:color w:val="000000" w:themeColor="text1"/>
                <w:sz w:val="20"/>
                <w:szCs w:val="20"/>
                <w:lang w:val="en-US"/>
              </w:rPr>
            </w:pPr>
            <w:r>
              <w:rPr>
                <w:color w:val="000000" w:themeColor="text1"/>
                <w:sz w:val="20"/>
                <w:szCs w:val="20"/>
                <w:lang w:val="en-US"/>
              </w:rPr>
              <w:t>environment</w:t>
            </w:r>
          </w:p>
        </w:tc>
        <w:tc>
          <w:tcPr>
            <w:tcW w:w="5036" w:type="dxa"/>
          </w:tcPr>
          <w:p w14:paraId="3E201DBC" w14:textId="77777777" w:rsidR="00C920CD" w:rsidRDefault="00B32A76">
            <w:pPr>
              <w:pStyle w:val="ListParagraph"/>
              <w:spacing w:after="0" w:line="360" w:lineRule="auto"/>
              <w:ind w:left="0"/>
              <w:rPr>
                <w:sz w:val="20"/>
                <w:szCs w:val="20"/>
                <w:lang w:val="en-US"/>
              </w:rPr>
            </w:pPr>
            <w:r>
              <w:rPr>
                <w:sz w:val="20"/>
                <w:szCs w:val="20"/>
                <w:lang w:val="en-US"/>
              </w:rPr>
              <w:t>Contains the environment .</w:t>
            </w:r>
            <w:proofErr w:type="spellStart"/>
            <w:r>
              <w:rPr>
                <w:sz w:val="20"/>
                <w:szCs w:val="20"/>
                <w:lang w:val="en-US"/>
              </w:rPr>
              <w:t>yml</w:t>
            </w:r>
            <w:proofErr w:type="spellEnd"/>
            <w:r>
              <w:rPr>
                <w:sz w:val="20"/>
                <w:szCs w:val="20"/>
                <w:lang w:val="en-US"/>
              </w:rPr>
              <w:t xml:space="preserve"> files suitable for the operating system Windows and Linux and calculation devices CPU and GPU (AMD and Nvidia).</w:t>
            </w:r>
          </w:p>
        </w:tc>
      </w:tr>
      <w:tr w:rsidR="00C920CD" w14:paraId="63BB5834" w14:textId="77777777">
        <w:tc>
          <w:tcPr>
            <w:tcW w:w="3894" w:type="dxa"/>
          </w:tcPr>
          <w:p w14:paraId="2C72066F" w14:textId="77777777" w:rsidR="00C920CD" w:rsidRDefault="00B32A76">
            <w:pPr>
              <w:spacing w:after="0" w:line="360" w:lineRule="auto"/>
              <w:rPr>
                <w:color w:val="000000" w:themeColor="text1"/>
                <w:sz w:val="20"/>
                <w:szCs w:val="20"/>
                <w:lang w:val="en-US"/>
              </w:rPr>
            </w:pPr>
            <w:r>
              <w:rPr>
                <w:color w:val="000000" w:themeColor="text1"/>
                <w:sz w:val="20"/>
                <w:szCs w:val="20"/>
                <w:lang w:val="en-US"/>
              </w:rPr>
              <w:t>…/</w:t>
            </w:r>
            <w:proofErr w:type="spellStart"/>
            <w:r>
              <w:rPr>
                <w:color w:val="000000" w:themeColor="text1"/>
                <w:sz w:val="20"/>
                <w:szCs w:val="20"/>
                <w:lang w:val="en-US"/>
              </w:rPr>
              <w:t>env_mrcnn_linux_cpu.yml</w:t>
            </w:r>
            <w:proofErr w:type="spellEnd"/>
          </w:p>
        </w:tc>
        <w:tc>
          <w:tcPr>
            <w:tcW w:w="5036" w:type="dxa"/>
          </w:tcPr>
          <w:p w14:paraId="2D6DAE10" w14:textId="77777777" w:rsidR="00C920CD" w:rsidRDefault="00B32A76">
            <w:pPr>
              <w:pStyle w:val="ListParagraph"/>
              <w:spacing w:after="0" w:line="360" w:lineRule="auto"/>
              <w:ind w:left="0"/>
              <w:rPr>
                <w:sz w:val="20"/>
                <w:szCs w:val="20"/>
                <w:lang w:val="en-US"/>
              </w:rPr>
            </w:pPr>
            <w:r>
              <w:rPr>
                <w:sz w:val="20"/>
                <w:szCs w:val="20"/>
                <w:lang w:val="en-US"/>
              </w:rPr>
              <w:t>Environment for Linux and CPU</w:t>
            </w:r>
          </w:p>
        </w:tc>
      </w:tr>
      <w:tr w:rsidR="00C920CD" w14:paraId="793EE02C" w14:textId="77777777">
        <w:tc>
          <w:tcPr>
            <w:tcW w:w="3894" w:type="dxa"/>
          </w:tcPr>
          <w:p w14:paraId="2533AC2B" w14:textId="77777777" w:rsidR="00C920CD" w:rsidRDefault="00B32A76">
            <w:pPr>
              <w:spacing w:after="0" w:line="360" w:lineRule="auto"/>
              <w:rPr>
                <w:color w:val="000000" w:themeColor="text1"/>
                <w:sz w:val="20"/>
                <w:szCs w:val="20"/>
                <w:lang w:val="en-US"/>
              </w:rPr>
            </w:pPr>
            <w:r>
              <w:rPr>
                <w:color w:val="000000" w:themeColor="text1"/>
                <w:sz w:val="20"/>
                <w:szCs w:val="20"/>
                <w:lang w:val="en-US"/>
              </w:rPr>
              <w:t>…/</w:t>
            </w:r>
            <w:proofErr w:type="spellStart"/>
            <w:r>
              <w:rPr>
                <w:color w:val="000000" w:themeColor="text1"/>
                <w:sz w:val="20"/>
                <w:szCs w:val="20"/>
                <w:lang w:val="en-US"/>
              </w:rPr>
              <w:t>env_mrcnn_linux_gpu.yml</w:t>
            </w:r>
            <w:proofErr w:type="spellEnd"/>
          </w:p>
        </w:tc>
        <w:tc>
          <w:tcPr>
            <w:tcW w:w="5036" w:type="dxa"/>
          </w:tcPr>
          <w:p w14:paraId="4A60A8F7" w14:textId="77777777" w:rsidR="00C920CD" w:rsidRDefault="00B32A76">
            <w:pPr>
              <w:pStyle w:val="ListParagraph"/>
              <w:spacing w:after="0" w:line="360" w:lineRule="auto"/>
              <w:ind w:left="0"/>
              <w:rPr>
                <w:sz w:val="20"/>
                <w:szCs w:val="20"/>
                <w:lang w:val="en-US"/>
              </w:rPr>
            </w:pPr>
            <w:r>
              <w:rPr>
                <w:sz w:val="20"/>
                <w:szCs w:val="20"/>
                <w:lang w:val="en-US"/>
              </w:rPr>
              <w:t>Environment for Linux and GPU</w:t>
            </w:r>
          </w:p>
        </w:tc>
      </w:tr>
      <w:tr w:rsidR="00C920CD" w14:paraId="79A6F8AA" w14:textId="77777777">
        <w:tc>
          <w:tcPr>
            <w:tcW w:w="3894" w:type="dxa"/>
          </w:tcPr>
          <w:p w14:paraId="7C2AED05" w14:textId="77777777" w:rsidR="00C920CD" w:rsidRDefault="00B32A76">
            <w:pPr>
              <w:spacing w:after="0" w:line="360" w:lineRule="auto"/>
              <w:rPr>
                <w:color w:val="000000" w:themeColor="text1"/>
                <w:sz w:val="20"/>
                <w:szCs w:val="20"/>
                <w:lang w:val="en-US"/>
              </w:rPr>
            </w:pPr>
            <w:r>
              <w:rPr>
                <w:color w:val="000000" w:themeColor="text1"/>
                <w:sz w:val="20"/>
                <w:szCs w:val="20"/>
                <w:lang w:val="en-US"/>
              </w:rPr>
              <w:t>…/</w:t>
            </w:r>
            <w:proofErr w:type="spellStart"/>
            <w:r>
              <w:rPr>
                <w:color w:val="000000" w:themeColor="text1"/>
                <w:sz w:val="20"/>
                <w:szCs w:val="20"/>
                <w:lang w:val="en-US"/>
              </w:rPr>
              <w:t>env_mrcnn_windows_cpu.yml</w:t>
            </w:r>
            <w:proofErr w:type="spellEnd"/>
          </w:p>
        </w:tc>
        <w:tc>
          <w:tcPr>
            <w:tcW w:w="5036" w:type="dxa"/>
          </w:tcPr>
          <w:p w14:paraId="15D3CE88" w14:textId="77777777" w:rsidR="00C920CD" w:rsidRDefault="00B32A76">
            <w:pPr>
              <w:pStyle w:val="ListParagraph"/>
              <w:spacing w:after="0" w:line="360" w:lineRule="auto"/>
              <w:ind w:left="0"/>
              <w:rPr>
                <w:sz w:val="20"/>
                <w:szCs w:val="20"/>
                <w:lang w:val="en-US"/>
              </w:rPr>
            </w:pPr>
            <w:r>
              <w:rPr>
                <w:sz w:val="20"/>
                <w:szCs w:val="20"/>
                <w:lang w:val="en-US"/>
              </w:rPr>
              <w:t>Environment for Windows and CPU</w:t>
            </w:r>
          </w:p>
        </w:tc>
      </w:tr>
      <w:tr w:rsidR="00C920CD" w14:paraId="2D15C711" w14:textId="77777777">
        <w:tc>
          <w:tcPr>
            <w:tcW w:w="3894" w:type="dxa"/>
          </w:tcPr>
          <w:p w14:paraId="159E99FB" w14:textId="77777777" w:rsidR="00C920CD" w:rsidRDefault="00B32A76">
            <w:pPr>
              <w:spacing w:after="0" w:line="360" w:lineRule="auto"/>
              <w:rPr>
                <w:color w:val="000000" w:themeColor="text1"/>
                <w:sz w:val="20"/>
                <w:szCs w:val="20"/>
                <w:lang w:val="en-US"/>
              </w:rPr>
            </w:pPr>
            <w:r>
              <w:rPr>
                <w:color w:val="000000" w:themeColor="text1"/>
                <w:sz w:val="20"/>
                <w:szCs w:val="20"/>
                <w:lang w:val="en-US"/>
              </w:rPr>
              <w:t>…/</w:t>
            </w:r>
            <w:proofErr w:type="spellStart"/>
            <w:r>
              <w:rPr>
                <w:color w:val="000000" w:themeColor="text1"/>
                <w:sz w:val="20"/>
                <w:szCs w:val="20"/>
                <w:lang w:val="en-US"/>
              </w:rPr>
              <w:t>env_mrcnn_windows_gpu_amd.yml</w:t>
            </w:r>
            <w:proofErr w:type="spellEnd"/>
          </w:p>
        </w:tc>
        <w:tc>
          <w:tcPr>
            <w:tcW w:w="5036" w:type="dxa"/>
          </w:tcPr>
          <w:p w14:paraId="0085EE5B" w14:textId="77777777" w:rsidR="00C920CD" w:rsidRDefault="00B32A76">
            <w:pPr>
              <w:pStyle w:val="ListParagraph"/>
              <w:spacing w:after="0" w:line="360" w:lineRule="auto"/>
              <w:ind w:left="0"/>
              <w:rPr>
                <w:sz w:val="20"/>
                <w:szCs w:val="20"/>
                <w:lang w:val="en-US"/>
              </w:rPr>
            </w:pPr>
            <w:r>
              <w:rPr>
                <w:sz w:val="20"/>
                <w:szCs w:val="20"/>
                <w:lang w:val="en-US"/>
              </w:rPr>
              <w:t>Environment for Windows and AMD GPU</w:t>
            </w:r>
          </w:p>
        </w:tc>
      </w:tr>
      <w:tr w:rsidR="00C920CD" w14:paraId="51469F96" w14:textId="77777777">
        <w:tc>
          <w:tcPr>
            <w:tcW w:w="3894" w:type="dxa"/>
          </w:tcPr>
          <w:p w14:paraId="37829EE2" w14:textId="77777777" w:rsidR="00C920CD" w:rsidRDefault="00B32A76">
            <w:pPr>
              <w:spacing w:after="0" w:line="360" w:lineRule="auto"/>
              <w:rPr>
                <w:color w:val="000000" w:themeColor="text1"/>
                <w:sz w:val="20"/>
                <w:szCs w:val="20"/>
                <w:lang w:val="en-US"/>
              </w:rPr>
            </w:pPr>
            <w:r>
              <w:rPr>
                <w:color w:val="000000" w:themeColor="text1"/>
                <w:sz w:val="20"/>
                <w:szCs w:val="20"/>
                <w:lang w:val="en-US"/>
              </w:rPr>
              <w:t>…/</w:t>
            </w:r>
            <w:proofErr w:type="spellStart"/>
            <w:r>
              <w:rPr>
                <w:color w:val="000000" w:themeColor="text1"/>
                <w:sz w:val="20"/>
                <w:szCs w:val="20"/>
                <w:lang w:val="en-US"/>
              </w:rPr>
              <w:t>env_mrcnn_windows_gpu_nvidia.yml</w:t>
            </w:r>
            <w:proofErr w:type="spellEnd"/>
          </w:p>
        </w:tc>
        <w:tc>
          <w:tcPr>
            <w:tcW w:w="5036" w:type="dxa"/>
          </w:tcPr>
          <w:p w14:paraId="291622ED" w14:textId="77777777" w:rsidR="00C920CD" w:rsidRDefault="00B32A76">
            <w:pPr>
              <w:pStyle w:val="ListParagraph"/>
              <w:spacing w:after="0" w:line="360" w:lineRule="auto"/>
              <w:ind w:left="0"/>
              <w:rPr>
                <w:sz w:val="20"/>
                <w:szCs w:val="20"/>
                <w:lang w:val="en-US"/>
              </w:rPr>
            </w:pPr>
            <w:r>
              <w:rPr>
                <w:sz w:val="20"/>
                <w:szCs w:val="20"/>
                <w:lang w:val="en-US"/>
              </w:rPr>
              <w:t>Environment for Windows and Nvidia GPU</w:t>
            </w:r>
          </w:p>
        </w:tc>
      </w:tr>
      <w:tr w:rsidR="00C920CD" w14:paraId="57308163" w14:textId="77777777">
        <w:tc>
          <w:tcPr>
            <w:tcW w:w="3894" w:type="dxa"/>
          </w:tcPr>
          <w:p w14:paraId="1D650DE5" w14:textId="77777777" w:rsidR="00C920CD" w:rsidRDefault="00B32A76">
            <w:pPr>
              <w:spacing w:after="0" w:line="360" w:lineRule="auto"/>
              <w:rPr>
                <w:color w:val="000000" w:themeColor="text1"/>
                <w:sz w:val="20"/>
                <w:szCs w:val="20"/>
                <w:lang w:val="en-US"/>
              </w:rPr>
            </w:pPr>
            <w:r>
              <w:rPr>
                <w:color w:val="000000" w:themeColor="text1"/>
                <w:sz w:val="20"/>
                <w:szCs w:val="20"/>
                <w:lang w:val="en-US"/>
              </w:rPr>
              <w:t>manual</w:t>
            </w:r>
          </w:p>
        </w:tc>
        <w:tc>
          <w:tcPr>
            <w:tcW w:w="5036" w:type="dxa"/>
          </w:tcPr>
          <w:p w14:paraId="48D2B9D8" w14:textId="77777777" w:rsidR="00C920CD" w:rsidRDefault="00B32A76">
            <w:pPr>
              <w:pStyle w:val="ListParagraph"/>
              <w:spacing w:after="0" w:line="360" w:lineRule="auto"/>
              <w:ind w:left="0"/>
              <w:rPr>
                <w:sz w:val="20"/>
                <w:szCs w:val="20"/>
                <w:lang w:val="en-US"/>
              </w:rPr>
            </w:pPr>
            <w:r>
              <w:rPr>
                <w:sz w:val="20"/>
                <w:szCs w:val="20"/>
                <w:lang w:val="en-US"/>
              </w:rPr>
              <w:t xml:space="preserve">Manuals are located here. Moreover, example </w:t>
            </w:r>
            <w:r>
              <w:rPr>
                <w:b/>
                <w:bCs/>
                <w:i/>
                <w:iCs/>
                <w:sz w:val="20"/>
                <w:szCs w:val="20"/>
                <w:lang w:val="en-US"/>
              </w:rPr>
              <w:t>JOB</w:t>
            </w:r>
            <w:r>
              <w:rPr>
                <w:sz w:val="20"/>
                <w:szCs w:val="20"/>
                <w:lang w:val="en-US"/>
              </w:rPr>
              <w:t xml:space="preserve"> file for </w:t>
            </w:r>
            <w:proofErr w:type="spellStart"/>
            <w:r>
              <w:rPr>
                <w:sz w:val="20"/>
                <w:szCs w:val="20"/>
                <w:lang w:val="en-US"/>
              </w:rPr>
              <w:t>clusterjob</w:t>
            </w:r>
            <w:proofErr w:type="spellEnd"/>
            <w:r>
              <w:rPr>
                <w:sz w:val="20"/>
                <w:szCs w:val="20"/>
                <w:lang w:val="en-US"/>
              </w:rPr>
              <w:t xml:space="preserve"> on RWTH HPC cluster is located here.</w:t>
            </w:r>
          </w:p>
        </w:tc>
      </w:tr>
      <w:tr w:rsidR="00C920CD" w14:paraId="1F860C90" w14:textId="77777777">
        <w:tc>
          <w:tcPr>
            <w:tcW w:w="3894" w:type="dxa"/>
          </w:tcPr>
          <w:p w14:paraId="7AE09EB5" w14:textId="77777777" w:rsidR="00C920CD" w:rsidRDefault="00B32A76">
            <w:pPr>
              <w:spacing w:after="0" w:line="360" w:lineRule="auto"/>
              <w:rPr>
                <w:color w:val="000000" w:themeColor="text1"/>
                <w:sz w:val="20"/>
                <w:szCs w:val="20"/>
                <w:lang w:val="en-US"/>
              </w:rPr>
            </w:pPr>
            <w:r>
              <w:rPr>
                <w:color w:val="000000" w:themeColor="text1"/>
                <w:sz w:val="20"/>
                <w:szCs w:val="20"/>
                <w:lang w:val="en-US"/>
              </w:rPr>
              <w:t>models</w:t>
            </w:r>
          </w:p>
        </w:tc>
        <w:tc>
          <w:tcPr>
            <w:tcW w:w="5036" w:type="dxa"/>
          </w:tcPr>
          <w:p w14:paraId="16358D9A" w14:textId="77777777" w:rsidR="00C920CD" w:rsidRDefault="00B32A76">
            <w:pPr>
              <w:pStyle w:val="ListParagraph"/>
              <w:spacing w:after="0" w:line="360" w:lineRule="auto"/>
              <w:ind w:left="0"/>
              <w:rPr>
                <w:sz w:val="20"/>
                <w:szCs w:val="20"/>
                <w:lang w:val="en-US"/>
              </w:rPr>
            </w:pPr>
            <w:r>
              <w:rPr>
                <w:sz w:val="20"/>
                <w:szCs w:val="20"/>
                <w:lang w:val="en-US"/>
              </w:rPr>
              <w:t>The trained MRCNN models are saved and stored here.</w:t>
            </w:r>
          </w:p>
        </w:tc>
      </w:tr>
      <w:tr w:rsidR="00C920CD" w14:paraId="236E5EA2" w14:textId="77777777">
        <w:tc>
          <w:tcPr>
            <w:tcW w:w="3894" w:type="dxa"/>
          </w:tcPr>
          <w:p w14:paraId="749CABF4" w14:textId="77777777" w:rsidR="00C920CD" w:rsidRDefault="00B32A76">
            <w:pPr>
              <w:spacing w:after="0" w:line="360" w:lineRule="auto"/>
              <w:rPr>
                <w:color w:val="000000" w:themeColor="text1"/>
                <w:sz w:val="20"/>
                <w:szCs w:val="20"/>
                <w:lang w:val="en-US"/>
              </w:rPr>
            </w:pPr>
            <w:r>
              <w:rPr>
                <w:color w:val="000000" w:themeColor="text1"/>
                <w:sz w:val="20"/>
                <w:szCs w:val="20"/>
                <w:lang w:val="en-US"/>
              </w:rPr>
              <w:t>…/benchmark</w:t>
            </w:r>
          </w:p>
        </w:tc>
        <w:tc>
          <w:tcPr>
            <w:tcW w:w="5036" w:type="dxa"/>
          </w:tcPr>
          <w:p w14:paraId="397D9FF5" w14:textId="77777777" w:rsidR="00C920CD" w:rsidRDefault="00B32A76">
            <w:pPr>
              <w:pStyle w:val="ListParagraph"/>
              <w:spacing w:after="0" w:line="360" w:lineRule="auto"/>
              <w:ind w:left="0"/>
              <w:rPr>
                <w:sz w:val="20"/>
                <w:szCs w:val="20"/>
                <w:lang w:val="en-US"/>
              </w:rPr>
            </w:pPr>
            <w:r>
              <w:rPr>
                <w:sz w:val="20"/>
                <w:szCs w:val="20"/>
                <w:lang w:val="en-US"/>
              </w:rPr>
              <w:t>MRCNN benchmark models trained on one specific image quality are located here.</w:t>
            </w:r>
          </w:p>
        </w:tc>
      </w:tr>
      <w:tr w:rsidR="00C920CD" w14:paraId="4ECABC04" w14:textId="77777777">
        <w:tc>
          <w:tcPr>
            <w:tcW w:w="3894" w:type="dxa"/>
          </w:tcPr>
          <w:p w14:paraId="5C314484" w14:textId="77777777" w:rsidR="00C920CD" w:rsidRDefault="00B32A76">
            <w:pPr>
              <w:spacing w:after="0" w:line="360" w:lineRule="auto"/>
              <w:rPr>
                <w:color w:val="000000" w:themeColor="text1"/>
                <w:sz w:val="20"/>
                <w:szCs w:val="20"/>
                <w:lang w:val="en-US"/>
              </w:rPr>
            </w:pPr>
            <w:r>
              <w:rPr>
                <w:color w:val="000000" w:themeColor="text1"/>
                <w:sz w:val="20"/>
                <w:szCs w:val="20"/>
                <w:lang w:val="en-US"/>
              </w:rPr>
              <w:t>…/coco</w:t>
            </w:r>
          </w:p>
        </w:tc>
        <w:tc>
          <w:tcPr>
            <w:tcW w:w="5036" w:type="dxa"/>
          </w:tcPr>
          <w:p w14:paraId="691E69B9" w14:textId="77777777" w:rsidR="00C920CD" w:rsidRDefault="00B32A76">
            <w:pPr>
              <w:pStyle w:val="ListParagraph"/>
              <w:spacing w:after="0" w:line="360" w:lineRule="auto"/>
              <w:ind w:left="0"/>
              <w:rPr>
                <w:sz w:val="20"/>
                <w:szCs w:val="20"/>
                <w:lang w:val="en-US"/>
              </w:rPr>
            </w:pPr>
            <w:r>
              <w:rPr>
                <w:sz w:val="20"/>
                <w:szCs w:val="20"/>
                <w:lang w:val="en-US"/>
              </w:rPr>
              <w:t>MRCNN model trained on the COCO database is located here.</w:t>
            </w:r>
          </w:p>
        </w:tc>
      </w:tr>
      <w:tr w:rsidR="00C920CD" w14:paraId="309CCE95" w14:textId="77777777">
        <w:tc>
          <w:tcPr>
            <w:tcW w:w="3894" w:type="dxa"/>
          </w:tcPr>
          <w:p w14:paraId="529BCF2D" w14:textId="77777777" w:rsidR="00C920CD" w:rsidRDefault="00B32A76">
            <w:pPr>
              <w:spacing w:after="0" w:line="360" w:lineRule="auto"/>
              <w:rPr>
                <w:color w:val="000000" w:themeColor="text1"/>
                <w:sz w:val="20"/>
                <w:szCs w:val="20"/>
                <w:lang w:val="en-US"/>
              </w:rPr>
            </w:pPr>
            <w:r>
              <w:rPr>
                <w:color w:val="000000" w:themeColor="text1"/>
                <w:sz w:val="20"/>
                <w:szCs w:val="20"/>
                <w:lang w:val="en-US"/>
              </w:rPr>
              <w:t>…/generalization</w:t>
            </w:r>
          </w:p>
        </w:tc>
        <w:tc>
          <w:tcPr>
            <w:tcW w:w="5036" w:type="dxa"/>
          </w:tcPr>
          <w:p w14:paraId="3E67D680" w14:textId="77777777" w:rsidR="00C920CD" w:rsidRDefault="00B32A76">
            <w:pPr>
              <w:pStyle w:val="ListParagraph"/>
              <w:spacing w:after="0" w:line="360" w:lineRule="auto"/>
              <w:ind w:left="0"/>
              <w:rPr>
                <w:sz w:val="20"/>
                <w:szCs w:val="20"/>
                <w:lang w:val="en-US"/>
              </w:rPr>
            </w:pPr>
            <w:r>
              <w:rPr>
                <w:sz w:val="20"/>
                <w:szCs w:val="20"/>
                <w:lang w:val="en-US"/>
              </w:rPr>
              <w:t>MRCNN generalized models trained on several image qualities are located here.</w:t>
            </w:r>
          </w:p>
        </w:tc>
      </w:tr>
      <w:tr w:rsidR="00C920CD" w14:paraId="3CB0899B" w14:textId="77777777">
        <w:tc>
          <w:tcPr>
            <w:tcW w:w="3894" w:type="dxa"/>
          </w:tcPr>
          <w:p w14:paraId="0AADFB0E" w14:textId="77777777" w:rsidR="00C920CD" w:rsidRDefault="00B32A76">
            <w:pPr>
              <w:spacing w:after="0" w:line="360" w:lineRule="auto"/>
              <w:rPr>
                <w:color w:val="000000" w:themeColor="text1"/>
                <w:sz w:val="20"/>
                <w:szCs w:val="20"/>
                <w:lang w:val="en-US"/>
              </w:rPr>
            </w:pPr>
            <w:proofErr w:type="spellStart"/>
            <w:r>
              <w:rPr>
                <w:color w:val="000000" w:themeColor="text1"/>
                <w:sz w:val="20"/>
                <w:szCs w:val="20"/>
                <w:lang w:val="en-US"/>
              </w:rPr>
              <w:t>mrcnn</w:t>
            </w:r>
            <w:proofErr w:type="spellEnd"/>
          </w:p>
        </w:tc>
        <w:tc>
          <w:tcPr>
            <w:tcW w:w="5036" w:type="dxa"/>
          </w:tcPr>
          <w:p w14:paraId="4F850228" w14:textId="77777777" w:rsidR="00C920CD" w:rsidRDefault="00B32A76">
            <w:pPr>
              <w:pStyle w:val="ListParagraph"/>
              <w:spacing w:after="0" w:line="360" w:lineRule="auto"/>
              <w:ind w:left="0"/>
              <w:rPr>
                <w:sz w:val="20"/>
                <w:szCs w:val="20"/>
                <w:lang w:val="en-US"/>
              </w:rPr>
            </w:pPr>
            <w:r>
              <w:rPr>
                <w:sz w:val="20"/>
                <w:szCs w:val="20"/>
                <w:lang w:val="en-US"/>
              </w:rPr>
              <w:t>MRCNN architecture is located in this folder.</w:t>
            </w:r>
          </w:p>
        </w:tc>
      </w:tr>
      <w:tr w:rsidR="00C920CD" w14:paraId="0E66A7BC" w14:textId="77777777">
        <w:tc>
          <w:tcPr>
            <w:tcW w:w="3894" w:type="dxa"/>
          </w:tcPr>
          <w:p w14:paraId="5B9BC750" w14:textId="77777777" w:rsidR="00C920CD" w:rsidRDefault="00B32A76">
            <w:pPr>
              <w:spacing w:after="0" w:line="360" w:lineRule="auto"/>
              <w:rPr>
                <w:color w:val="000000" w:themeColor="text1"/>
                <w:sz w:val="20"/>
                <w:szCs w:val="20"/>
                <w:lang w:val="en-US"/>
              </w:rPr>
            </w:pPr>
            <w:r>
              <w:rPr>
                <w:color w:val="000000" w:themeColor="text1"/>
                <w:sz w:val="20"/>
                <w:szCs w:val="20"/>
                <w:lang w:val="en-US"/>
              </w:rPr>
              <w:t>…/__init__.py</w:t>
            </w:r>
          </w:p>
        </w:tc>
        <w:tc>
          <w:tcPr>
            <w:tcW w:w="5036" w:type="dxa"/>
          </w:tcPr>
          <w:p w14:paraId="023A3743" w14:textId="77777777" w:rsidR="00C920CD" w:rsidRDefault="00B32A76">
            <w:pPr>
              <w:pStyle w:val="ListParagraph"/>
              <w:spacing w:after="0" w:line="360" w:lineRule="auto"/>
              <w:ind w:left="0"/>
              <w:rPr>
                <w:sz w:val="20"/>
                <w:szCs w:val="20"/>
                <w:lang w:val="en-US"/>
              </w:rPr>
            </w:pPr>
            <w:r>
              <w:rPr>
                <w:sz w:val="20"/>
                <w:szCs w:val="20"/>
                <w:lang w:val="en-US"/>
              </w:rPr>
              <w:t>-</w:t>
            </w:r>
          </w:p>
        </w:tc>
      </w:tr>
      <w:tr w:rsidR="00C920CD" w14:paraId="125029C0" w14:textId="77777777">
        <w:tc>
          <w:tcPr>
            <w:tcW w:w="3894" w:type="dxa"/>
          </w:tcPr>
          <w:p w14:paraId="133D9917" w14:textId="77777777" w:rsidR="00C920CD" w:rsidRDefault="00B32A76">
            <w:pPr>
              <w:spacing w:after="0" w:line="360" w:lineRule="auto"/>
              <w:rPr>
                <w:color w:val="000000" w:themeColor="text1"/>
                <w:sz w:val="20"/>
                <w:szCs w:val="20"/>
                <w:lang w:val="en-US"/>
              </w:rPr>
            </w:pPr>
            <w:r>
              <w:rPr>
                <w:color w:val="000000" w:themeColor="text1"/>
                <w:sz w:val="20"/>
                <w:szCs w:val="20"/>
                <w:lang w:val="en-US"/>
              </w:rPr>
              <w:t>…/config.py</w:t>
            </w:r>
          </w:p>
        </w:tc>
        <w:tc>
          <w:tcPr>
            <w:tcW w:w="5036" w:type="dxa"/>
          </w:tcPr>
          <w:p w14:paraId="3D26BDE7" w14:textId="77777777" w:rsidR="00C920CD" w:rsidRDefault="00B32A76">
            <w:pPr>
              <w:pStyle w:val="ListParagraph"/>
              <w:spacing w:after="0" w:line="360" w:lineRule="auto"/>
              <w:ind w:left="0"/>
              <w:rPr>
                <w:sz w:val="20"/>
                <w:szCs w:val="20"/>
                <w:lang w:val="en-US"/>
              </w:rPr>
            </w:pPr>
            <w:r>
              <w:rPr>
                <w:sz w:val="20"/>
                <w:szCs w:val="20"/>
                <w:lang w:val="en-US"/>
              </w:rPr>
              <w:t>Base configuration class of MRCNN. All MRCNN training parameter are located here.</w:t>
            </w:r>
          </w:p>
        </w:tc>
      </w:tr>
      <w:tr w:rsidR="00C920CD" w14:paraId="6F0107B8" w14:textId="77777777">
        <w:tc>
          <w:tcPr>
            <w:tcW w:w="3894" w:type="dxa"/>
          </w:tcPr>
          <w:p w14:paraId="285E74A2" w14:textId="77777777" w:rsidR="00C920CD" w:rsidRDefault="00B32A76">
            <w:pPr>
              <w:spacing w:after="0" w:line="360" w:lineRule="auto"/>
              <w:rPr>
                <w:color w:val="000000" w:themeColor="text1"/>
                <w:sz w:val="20"/>
                <w:szCs w:val="20"/>
                <w:lang w:val="en-US"/>
              </w:rPr>
            </w:pPr>
            <w:r>
              <w:rPr>
                <w:color w:val="000000" w:themeColor="text1"/>
                <w:sz w:val="20"/>
                <w:szCs w:val="20"/>
                <w:lang w:val="en-US"/>
              </w:rPr>
              <w:t>…/model.py</w:t>
            </w:r>
          </w:p>
        </w:tc>
        <w:tc>
          <w:tcPr>
            <w:tcW w:w="5036" w:type="dxa"/>
          </w:tcPr>
          <w:p w14:paraId="4AAD2213" w14:textId="77777777" w:rsidR="00C920CD" w:rsidRDefault="00B32A76">
            <w:pPr>
              <w:pStyle w:val="ListParagraph"/>
              <w:spacing w:after="0" w:line="360" w:lineRule="auto"/>
              <w:ind w:left="0"/>
              <w:rPr>
                <w:sz w:val="20"/>
                <w:szCs w:val="20"/>
                <w:lang w:val="en-US"/>
              </w:rPr>
            </w:pPr>
            <w:r>
              <w:rPr>
                <w:sz w:val="20"/>
                <w:szCs w:val="20"/>
                <w:lang w:val="en-US"/>
              </w:rPr>
              <w:t>The main MRCNN model implementation.</w:t>
            </w:r>
          </w:p>
        </w:tc>
      </w:tr>
      <w:tr w:rsidR="00C920CD" w14:paraId="5ECACD98" w14:textId="77777777">
        <w:tc>
          <w:tcPr>
            <w:tcW w:w="3894" w:type="dxa"/>
          </w:tcPr>
          <w:p w14:paraId="15920F5D" w14:textId="77777777" w:rsidR="00C920CD" w:rsidRDefault="00B32A76">
            <w:pPr>
              <w:spacing w:after="0" w:line="360" w:lineRule="auto"/>
              <w:rPr>
                <w:color w:val="000000" w:themeColor="text1"/>
                <w:sz w:val="20"/>
                <w:szCs w:val="20"/>
                <w:lang w:val="en-US"/>
              </w:rPr>
            </w:pPr>
            <w:r>
              <w:rPr>
                <w:color w:val="000000" w:themeColor="text1"/>
                <w:sz w:val="20"/>
                <w:szCs w:val="20"/>
                <w:lang w:val="en-US"/>
              </w:rPr>
              <w:t>…/parallel_model.py</w:t>
            </w:r>
          </w:p>
        </w:tc>
        <w:tc>
          <w:tcPr>
            <w:tcW w:w="5036" w:type="dxa"/>
          </w:tcPr>
          <w:p w14:paraId="1F641D75" w14:textId="77777777" w:rsidR="00C920CD" w:rsidRDefault="00B32A76">
            <w:pPr>
              <w:pStyle w:val="ListParagraph"/>
              <w:spacing w:after="0" w:line="360" w:lineRule="auto"/>
              <w:ind w:left="0"/>
              <w:rPr>
                <w:sz w:val="20"/>
                <w:szCs w:val="20"/>
                <w:lang w:val="en-US"/>
              </w:rPr>
            </w:pPr>
            <w:r>
              <w:rPr>
                <w:sz w:val="20"/>
                <w:szCs w:val="20"/>
                <w:lang w:val="en-US"/>
              </w:rPr>
              <w:t xml:space="preserve">Multi-GPU Support for </w:t>
            </w:r>
            <w:proofErr w:type="spellStart"/>
            <w:r>
              <w:rPr>
                <w:sz w:val="20"/>
                <w:szCs w:val="20"/>
                <w:lang w:val="en-US"/>
              </w:rPr>
              <w:t>Keras</w:t>
            </w:r>
            <w:proofErr w:type="spellEnd"/>
            <w:r>
              <w:rPr>
                <w:sz w:val="20"/>
                <w:szCs w:val="20"/>
                <w:lang w:val="en-US"/>
              </w:rPr>
              <w:t>.</w:t>
            </w:r>
          </w:p>
        </w:tc>
      </w:tr>
      <w:tr w:rsidR="00C920CD" w14:paraId="343033D2" w14:textId="77777777">
        <w:tc>
          <w:tcPr>
            <w:tcW w:w="3894" w:type="dxa"/>
          </w:tcPr>
          <w:p w14:paraId="253E33FC" w14:textId="77777777" w:rsidR="00C920CD" w:rsidRDefault="00B32A76">
            <w:pPr>
              <w:spacing w:after="0" w:line="360" w:lineRule="auto"/>
              <w:rPr>
                <w:color w:val="000000" w:themeColor="text1"/>
                <w:sz w:val="20"/>
                <w:szCs w:val="20"/>
                <w:lang w:val="en-US"/>
              </w:rPr>
            </w:pPr>
            <w:r>
              <w:rPr>
                <w:color w:val="000000" w:themeColor="text1"/>
                <w:sz w:val="20"/>
                <w:szCs w:val="20"/>
                <w:lang w:val="en-US"/>
              </w:rPr>
              <w:t>…/utils.py</w:t>
            </w:r>
          </w:p>
        </w:tc>
        <w:tc>
          <w:tcPr>
            <w:tcW w:w="5036" w:type="dxa"/>
          </w:tcPr>
          <w:p w14:paraId="5E5D165F" w14:textId="77777777" w:rsidR="00C920CD" w:rsidRDefault="00B32A76">
            <w:pPr>
              <w:pStyle w:val="ListParagraph"/>
              <w:spacing w:after="0" w:line="360" w:lineRule="auto"/>
              <w:ind w:left="0"/>
              <w:rPr>
                <w:sz w:val="20"/>
                <w:szCs w:val="20"/>
                <w:lang w:val="en-US"/>
              </w:rPr>
            </w:pPr>
            <w:r>
              <w:rPr>
                <w:sz w:val="20"/>
                <w:szCs w:val="20"/>
                <w:lang w:val="en-US"/>
              </w:rPr>
              <w:t>Common utility functions and classes.</w:t>
            </w:r>
          </w:p>
        </w:tc>
      </w:tr>
      <w:tr w:rsidR="00C920CD" w14:paraId="52658685" w14:textId="77777777">
        <w:tc>
          <w:tcPr>
            <w:tcW w:w="3894" w:type="dxa"/>
          </w:tcPr>
          <w:p w14:paraId="3840DC0D" w14:textId="77777777" w:rsidR="00C920CD" w:rsidRDefault="00B32A76">
            <w:pPr>
              <w:spacing w:after="0" w:line="360" w:lineRule="auto"/>
              <w:rPr>
                <w:color w:val="000000" w:themeColor="text1"/>
                <w:sz w:val="20"/>
                <w:szCs w:val="20"/>
                <w:lang w:val="en-US"/>
              </w:rPr>
            </w:pPr>
            <w:r>
              <w:rPr>
                <w:color w:val="000000" w:themeColor="text1"/>
                <w:sz w:val="20"/>
                <w:szCs w:val="20"/>
                <w:lang w:val="en-US"/>
              </w:rPr>
              <w:t>…/visualize.py</w:t>
            </w:r>
          </w:p>
        </w:tc>
        <w:tc>
          <w:tcPr>
            <w:tcW w:w="5036" w:type="dxa"/>
          </w:tcPr>
          <w:p w14:paraId="2B46B39E" w14:textId="77777777" w:rsidR="00C920CD" w:rsidRDefault="00B32A76">
            <w:pPr>
              <w:pStyle w:val="ListParagraph"/>
              <w:spacing w:after="0" w:line="360" w:lineRule="auto"/>
              <w:ind w:left="0"/>
              <w:rPr>
                <w:sz w:val="20"/>
                <w:szCs w:val="20"/>
                <w:lang w:val="en-US"/>
              </w:rPr>
            </w:pPr>
            <w:r>
              <w:rPr>
                <w:sz w:val="20"/>
                <w:szCs w:val="20"/>
                <w:lang w:val="en-US"/>
              </w:rPr>
              <w:t>Display and visualization functions.</w:t>
            </w:r>
          </w:p>
        </w:tc>
      </w:tr>
      <w:tr w:rsidR="00C920CD" w14:paraId="0DDB65E9" w14:textId="77777777">
        <w:tc>
          <w:tcPr>
            <w:tcW w:w="3894" w:type="dxa"/>
          </w:tcPr>
          <w:p w14:paraId="1BE67928" w14:textId="77777777" w:rsidR="00C920CD" w:rsidRDefault="00B32A76">
            <w:pPr>
              <w:spacing w:after="0" w:line="360" w:lineRule="auto"/>
              <w:rPr>
                <w:color w:val="000000" w:themeColor="text1"/>
                <w:sz w:val="20"/>
                <w:szCs w:val="20"/>
                <w:lang w:val="en-US"/>
              </w:rPr>
            </w:pPr>
            <w:proofErr w:type="spellStart"/>
            <w:r>
              <w:rPr>
                <w:color w:val="000000" w:themeColor="text1"/>
                <w:sz w:val="20"/>
                <w:szCs w:val="20"/>
                <w:lang w:val="en-US"/>
              </w:rPr>
              <w:t>pre_processing</w:t>
            </w:r>
            <w:proofErr w:type="spellEnd"/>
          </w:p>
        </w:tc>
        <w:tc>
          <w:tcPr>
            <w:tcW w:w="5036" w:type="dxa"/>
          </w:tcPr>
          <w:p w14:paraId="73C2A907" w14:textId="77777777" w:rsidR="00C920CD" w:rsidRDefault="00B32A76">
            <w:pPr>
              <w:pStyle w:val="ListParagraph"/>
              <w:spacing w:after="0" w:line="360" w:lineRule="auto"/>
              <w:ind w:left="0"/>
              <w:rPr>
                <w:sz w:val="20"/>
                <w:szCs w:val="20"/>
                <w:lang w:val="en-US"/>
              </w:rPr>
            </w:pPr>
            <w:r>
              <w:rPr>
                <w:sz w:val="20"/>
                <w:szCs w:val="20"/>
                <w:lang w:val="en-US"/>
              </w:rPr>
              <w:t>Consists separate scripts for pre-</w:t>
            </w:r>
            <w:proofErr w:type="spellStart"/>
            <w:r>
              <w:rPr>
                <w:sz w:val="20"/>
                <w:szCs w:val="20"/>
                <w:lang w:val="en-US"/>
              </w:rPr>
              <w:t>preocessing</w:t>
            </w:r>
            <w:proofErr w:type="spellEnd"/>
            <w:r>
              <w:rPr>
                <w:sz w:val="20"/>
                <w:szCs w:val="20"/>
                <w:lang w:val="en-US"/>
              </w:rPr>
              <w:t>, e.g., the CLAHE</w:t>
            </w:r>
          </w:p>
        </w:tc>
      </w:tr>
      <w:tr w:rsidR="00C920CD" w14:paraId="25ED9630" w14:textId="77777777">
        <w:tc>
          <w:tcPr>
            <w:tcW w:w="3894" w:type="dxa"/>
          </w:tcPr>
          <w:p w14:paraId="34E15291" w14:textId="77777777" w:rsidR="00C920CD" w:rsidRDefault="00B32A76">
            <w:pPr>
              <w:spacing w:after="0" w:line="360" w:lineRule="auto"/>
              <w:rPr>
                <w:color w:val="000000" w:themeColor="text1"/>
                <w:sz w:val="20"/>
                <w:szCs w:val="20"/>
                <w:lang w:val="en-US"/>
              </w:rPr>
            </w:pPr>
            <w:r>
              <w:rPr>
                <w:color w:val="000000" w:themeColor="text1"/>
                <w:sz w:val="20"/>
                <w:szCs w:val="20"/>
                <w:lang w:val="en-US"/>
              </w:rPr>
              <w:t>LICENSE</w:t>
            </w:r>
          </w:p>
        </w:tc>
        <w:tc>
          <w:tcPr>
            <w:tcW w:w="5036" w:type="dxa"/>
          </w:tcPr>
          <w:p w14:paraId="432963FC" w14:textId="77777777" w:rsidR="00C920CD" w:rsidRDefault="00B32A76">
            <w:pPr>
              <w:pStyle w:val="ListParagraph"/>
              <w:spacing w:after="0" w:line="360" w:lineRule="auto"/>
              <w:ind w:left="0"/>
              <w:rPr>
                <w:sz w:val="20"/>
                <w:szCs w:val="20"/>
                <w:lang w:val="en-US"/>
              </w:rPr>
            </w:pPr>
            <w:r>
              <w:rPr>
                <w:sz w:val="20"/>
                <w:szCs w:val="20"/>
                <w:lang w:val="en-US"/>
              </w:rPr>
              <w:t>License.</w:t>
            </w:r>
          </w:p>
        </w:tc>
      </w:tr>
      <w:tr w:rsidR="00C920CD" w14:paraId="707EFE66" w14:textId="77777777">
        <w:tc>
          <w:tcPr>
            <w:tcW w:w="3894" w:type="dxa"/>
          </w:tcPr>
          <w:p w14:paraId="26A76889" w14:textId="77777777" w:rsidR="00C920CD" w:rsidRDefault="00B32A76">
            <w:pPr>
              <w:spacing w:after="0" w:line="360" w:lineRule="auto"/>
              <w:rPr>
                <w:color w:val="000000" w:themeColor="text1"/>
                <w:sz w:val="20"/>
                <w:szCs w:val="20"/>
                <w:lang w:val="en-US"/>
              </w:rPr>
            </w:pPr>
            <w:proofErr w:type="spellStart"/>
            <w:r>
              <w:rPr>
                <w:color w:val="000000" w:themeColor="text1"/>
                <w:sz w:val="20"/>
                <w:szCs w:val="20"/>
                <w:lang w:val="en-US"/>
              </w:rPr>
              <w:t>MRCNN.code</w:t>
            </w:r>
            <w:proofErr w:type="spellEnd"/>
            <w:r>
              <w:rPr>
                <w:color w:val="000000" w:themeColor="text1"/>
                <w:sz w:val="20"/>
                <w:szCs w:val="20"/>
                <w:lang w:val="en-US"/>
              </w:rPr>
              <w:t>-workspace</w:t>
            </w:r>
          </w:p>
        </w:tc>
        <w:tc>
          <w:tcPr>
            <w:tcW w:w="5036" w:type="dxa"/>
          </w:tcPr>
          <w:p w14:paraId="7F6212FA" w14:textId="77777777" w:rsidR="00C920CD" w:rsidRDefault="00B32A76">
            <w:pPr>
              <w:pStyle w:val="ListParagraph"/>
              <w:spacing w:after="0" w:line="360" w:lineRule="auto"/>
              <w:ind w:left="0"/>
              <w:rPr>
                <w:sz w:val="20"/>
                <w:szCs w:val="20"/>
                <w:lang w:val="en-US"/>
              </w:rPr>
            </w:pPr>
            <w:r>
              <w:rPr>
                <w:sz w:val="20"/>
                <w:szCs w:val="20"/>
                <w:lang w:val="en-US"/>
              </w:rPr>
              <w:t>Workspace.</w:t>
            </w:r>
          </w:p>
        </w:tc>
      </w:tr>
    </w:tbl>
    <w:p w14:paraId="52F27961" w14:textId="77777777" w:rsidR="00C920CD" w:rsidRDefault="00B32A76">
      <w:pPr>
        <w:pStyle w:val="Heading2"/>
        <w:rPr>
          <w:lang w:val="en-US"/>
        </w:rPr>
      </w:pPr>
      <w:bookmarkStart w:id="38" w:name="_Toc150778284"/>
      <w:r>
        <w:rPr>
          <w:lang w:val="en-US"/>
        </w:rPr>
        <w:lastRenderedPageBreak/>
        <w:t>MRCNN training and processing parameters</w:t>
      </w:r>
      <w:bookmarkEnd w:id="38"/>
    </w:p>
    <w:p w14:paraId="3B274E7D" w14:textId="5AB9BE44" w:rsidR="00C920CD" w:rsidRDefault="006D7356">
      <w:pPr>
        <w:pStyle w:val="caption11"/>
        <w:rPr>
          <w:b w:val="0"/>
          <w:color w:val="000000" w:themeColor="text1"/>
          <w:sz w:val="24"/>
          <w:szCs w:val="24"/>
          <w:lang w:val="en-US"/>
        </w:rPr>
      </w:pPr>
      <w:bookmarkStart w:id="39" w:name="_Ref150788261"/>
      <w:r w:rsidRPr="006D7356">
        <w:rPr>
          <w:color w:val="auto"/>
          <w:sz w:val="24"/>
          <w:szCs w:val="24"/>
        </w:rPr>
        <w:t xml:space="preserve">Table </w:t>
      </w:r>
      <w:r w:rsidRPr="006D7356">
        <w:rPr>
          <w:color w:val="auto"/>
          <w:sz w:val="24"/>
          <w:szCs w:val="24"/>
        </w:rPr>
        <w:fldChar w:fldCharType="begin"/>
      </w:r>
      <w:r w:rsidRPr="006D7356">
        <w:rPr>
          <w:color w:val="auto"/>
          <w:sz w:val="24"/>
          <w:szCs w:val="24"/>
        </w:rPr>
        <w:instrText xml:space="preserve"> SEQ Table \* ARABIC </w:instrText>
      </w:r>
      <w:r w:rsidRPr="006D7356">
        <w:rPr>
          <w:color w:val="auto"/>
          <w:sz w:val="24"/>
          <w:szCs w:val="24"/>
        </w:rPr>
        <w:fldChar w:fldCharType="separate"/>
      </w:r>
      <w:r>
        <w:rPr>
          <w:noProof/>
          <w:color w:val="auto"/>
          <w:sz w:val="24"/>
          <w:szCs w:val="24"/>
        </w:rPr>
        <w:t>2</w:t>
      </w:r>
      <w:r w:rsidRPr="006D7356">
        <w:rPr>
          <w:color w:val="auto"/>
          <w:sz w:val="24"/>
          <w:szCs w:val="24"/>
        </w:rPr>
        <w:fldChar w:fldCharType="end"/>
      </w:r>
      <w:bookmarkEnd w:id="39"/>
      <w:r w:rsidRPr="006D7356">
        <w:rPr>
          <w:color w:val="auto"/>
          <w:sz w:val="24"/>
          <w:szCs w:val="24"/>
          <w:lang w:val="en-US"/>
        </w:rPr>
        <w:t xml:space="preserve">: </w:t>
      </w:r>
      <w:r w:rsidR="00B32A76" w:rsidRPr="006D7356">
        <w:rPr>
          <w:color w:val="auto"/>
          <w:sz w:val="24"/>
          <w:szCs w:val="24"/>
          <w:lang w:val="en-US"/>
        </w:rPr>
        <w:t>MRCNN</w:t>
      </w:r>
      <w:r w:rsidR="00B32A76">
        <w:rPr>
          <w:color w:val="auto"/>
          <w:sz w:val="24"/>
          <w:szCs w:val="24"/>
          <w:lang w:val="en-US"/>
        </w:rPr>
        <w:t xml:space="preserve"> training parameters</w:t>
      </w:r>
    </w:p>
    <w:tbl>
      <w:tblPr>
        <w:tblStyle w:val="TableGrid"/>
        <w:tblW w:w="8878" w:type="dxa"/>
        <w:tblInd w:w="-5" w:type="dxa"/>
        <w:tblLayout w:type="fixed"/>
        <w:tblCellMar>
          <w:left w:w="5" w:type="dxa"/>
          <w:right w:w="5" w:type="dxa"/>
        </w:tblCellMar>
        <w:tblLook w:val="04A0" w:firstRow="1" w:lastRow="0" w:firstColumn="1" w:lastColumn="0" w:noHBand="0" w:noVBand="1"/>
      </w:tblPr>
      <w:tblGrid>
        <w:gridCol w:w="4154"/>
        <w:gridCol w:w="3339"/>
        <w:gridCol w:w="1385"/>
      </w:tblGrid>
      <w:tr w:rsidR="00C920CD" w14:paraId="5BFA73AA" w14:textId="77777777">
        <w:tc>
          <w:tcPr>
            <w:tcW w:w="4154" w:type="dxa"/>
          </w:tcPr>
          <w:p w14:paraId="6DFAD97D" w14:textId="77777777" w:rsidR="00C920CD" w:rsidRDefault="00B32A76">
            <w:pPr>
              <w:spacing w:after="0" w:line="360" w:lineRule="auto"/>
              <w:rPr>
                <w:b/>
                <w:sz w:val="20"/>
                <w:szCs w:val="20"/>
                <w:lang w:val="en-US"/>
              </w:rPr>
            </w:pPr>
            <w:r>
              <w:rPr>
                <w:b/>
                <w:sz w:val="20"/>
                <w:szCs w:val="20"/>
                <w:lang w:val="en-US"/>
              </w:rPr>
              <w:t>Parameter</w:t>
            </w:r>
          </w:p>
        </w:tc>
        <w:tc>
          <w:tcPr>
            <w:tcW w:w="3339" w:type="dxa"/>
          </w:tcPr>
          <w:p w14:paraId="4B768692" w14:textId="77777777" w:rsidR="00C920CD" w:rsidRDefault="00B32A76">
            <w:pPr>
              <w:pStyle w:val="ListParagraph"/>
              <w:spacing w:after="0" w:line="360" w:lineRule="auto"/>
              <w:ind w:left="0"/>
              <w:rPr>
                <w:b/>
                <w:sz w:val="20"/>
                <w:szCs w:val="20"/>
                <w:lang w:val="en-US"/>
              </w:rPr>
            </w:pPr>
            <w:r>
              <w:rPr>
                <w:b/>
                <w:sz w:val="20"/>
                <w:szCs w:val="20"/>
                <w:lang w:val="en-US"/>
              </w:rPr>
              <w:t>Description</w:t>
            </w:r>
          </w:p>
        </w:tc>
        <w:tc>
          <w:tcPr>
            <w:tcW w:w="1385" w:type="dxa"/>
          </w:tcPr>
          <w:p w14:paraId="1D157A1D" w14:textId="77777777" w:rsidR="00C920CD" w:rsidRDefault="00B32A76">
            <w:pPr>
              <w:pStyle w:val="ListParagraph"/>
              <w:spacing w:after="0" w:line="360" w:lineRule="auto"/>
              <w:ind w:left="0"/>
              <w:rPr>
                <w:b/>
                <w:sz w:val="20"/>
                <w:szCs w:val="20"/>
                <w:lang w:val="en-US"/>
              </w:rPr>
            </w:pPr>
            <w:r>
              <w:rPr>
                <w:b/>
                <w:sz w:val="20"/>
                <w:szCs w:val="20"/>
                <w:lang w:val="en-US"/>
              </w:rPr>
              <w:t>Default value (best practice)</w:t>
            </w:r>
          </w:p>
        </w:tc>
      </w:tr>
      <w:tr w:rsidR="00C920CD" w14:paraId="41A49340" w14:textId="77777777">
        <w:tc>
          <w:tcPr>
            <w:tcW w:w="4154" w:type="dxa"/>
          </w:tcPr>
          <w:p w14:paraId="32342563" w14:textId="77777777" w:rsidR="00C920CD" w:rsidRDefault="00B32A76">
            <w:pPr>
              <w:spacing w:after="0" w:line="360" w:lineRule="auto"/>
              <w:rPr>
                <w:sz w:val="20"/>
                <w:szCs w:val="20"/>
                <w:lang w:val="en-US"/>
              </w:rPr>
            </w:pPr>
            <w:r>
              <w:rPr>
                <w:sz w:val="20"/>
                <w:szCs w:val="20"/>
                <w:lang w:val="en-US"/>
              </w:rPr>
              <w:t>Cluster = &lt;Boolean&gt;</w:t>
            </w:r>
          </w:p>
          <w:p w14:paraId="158B1EA2" w14:textId="77777777" w:rsidR="00C920CD" w:rsidRDefault="00C920CD">
            <w:pPr>
              <w:spacing w:after="0" w:line="360" w:lineRule="auto"/>
              <w:rPr>
                <w:sz w:val="20"/>
                <w:szCs w:val="20"/>
                <w:lang w:val="en-US"/>
              </w:rPr>
            </w:pPr>
          </w:p>
        </w:tc>
        <w:tc>
          <w:tcPr>
            <w:tcW w:w="3339" w:type="dxa"/>
          </w:tcPr>
          <w:p w14:paraId="1522F443" w14:textId="77777777" w:rsidR="00C920CD" w:rsidRDefault="00B32A76">
            <w:pPr>
              <w:pStyle w:val="ListParagraph"/>
              <w:spacing w:after="0" w:line="360" w:lineRule="auto"/>
              <w:ind w:left="0"/>
              <w:rPr>
                <w:lang w:val="en-US"/>
              </w:rPr>
            </w:pPr>
            <w:r>
              <w:rPr>
                <w:sz w:val="20"/>
                <w:szCs w:val="20"/>
                <w:lang w:val="en-US"/>
              </w:rPr>
              <w:t>Is the script executed on the cluster? E.g., RWTH High Performance Computing cluster?</w:t>
            </w:r>
          </w:p>
          <w:p w14:paraId="790165C9" w14:textId="77777777" w:rsidR="00C920CD" w:rsidRDefault="00B32A76">
            <w:pPr>
              <w:pStyle w:val="ListParagraph"/>
              <w:spacing w:after="0" w:line="360" w:lineRule="auto"/>
              <w:ind w:left="0"/>
              <w:rPr>
                <w:lang w:val="en-US"/>
              </w:rPr>
            </w:pPr>
            <w:r>
              <w:rPr>
                <w:sz w:val="20"/>
                <w:szCs w:val="20"/>
                <w:lang w:val="en-US"/>
              </w:rPr>
              <w:t>True = yes, False = no</w:t>
            </w:r>
          </w:p>
        </w:tc>
        <w:tc>
          <w:tcPr>
            <w:tcW w:w="1385" w:type="dxa"/>
          </w:tcPr>
          <w:p w14:paraId="45AAB9BE" w14:textId="77777777" w:rsidR="00C920CD" w:rsidRDefault="00B32A76">
            <w:pPr>
              <w:pStyle w:val="ListParagraph"/>
              <w:spacing w:after="0" w:line="360" w:lineRule="auto"/>
              <w:ind w:left="0"/>
              <w:rPr>
                <w:sz w:val="20"/>
                <w:szCs w:val="20"/>
                <w:lang w:val="en-US"/>
              </w:rPr>
            </w:pPr>
            <w:r>
              <w:rPr>
                <w:sz w:val="20"/>
                <w:szCs w:val="20"/>
                <w:lang w:val="en-US"/>
              </w:rPr>
              <w:t>False</w:t>
            </w:r>
          </w:p>
        </w:tc>
      </w:tr>
      <w:tr w:rsidR="00C920CD" w14:paraId="7BF10535" w14:textId="77777777">
        <w:tc>
          <w:tcPr>
            <w:tcW w:w="4154" w:type="dxa"/>
            <w:tcBorders>
              <w:top w:val="nil"/>
            </w:tcBorders>
          </w:tcPr>
          <w:p w14:paraId="61B1E74C" w14:textId="77777777" w:rsidR="00C920CD" w:rsidRDefault="00B32A76">
            <w:pPr>
              <w:spacing w:after="0" w:line="360" w:lineRule="auto"/>
              <w:rPr>
                <w:sz w:val="20"/>
                <w:szCs w:val="20"/>
                <w:lang w:val="en-US"/>
              </w:rPr>
            </w:pPr>
            <w:proofErr w:type="spellStart"/>
            <w:r>
              <w:rPr>
                <w:sz w:val="20"/>
                <w:szCs w:val="20"/>
                <w:lang w:val="en-US"/>
              </w:rPr>
              <w:t>file_format</w:t>
            </w:r>
            <w:proofErr w:type="spellEnd"/>
            <w:r>
              <w:rPr>
                <w:sz w:val="20"/>
                <w:szCs w:val="20"/>
                <w:lang w:val="en-US"/>
              </w:rPr>
              <w:t xml:space="preserve"> = &lt;</w:t>
            </w:r>
            <w:proofErr w:type="spellStart"/>
            <w:r>
              <w:rPr>
                <w:color w:val="000000" w:themeColor="text1"/>
                <w:sz w:val="20"/>
                <w:szCs w:val="20"/>
                <w:lang w:val="en-US"/>
              </w:rPr>
              <w:t>FileFormat</w:t>
            </w:r>
            <w:proofErr w:type="spellEnd"/>
            <w:r>
              <w:rPr>
                <w:sz w:val="20"/>
                <w:szCs w:val="20"/>
                <w:lang w:val="en-US"/>
              </w:rPr>
              <w:t>&gt;</w:t>
            </w:r>
          </w:p>
        </w:tc>
        <w:tc>
          <w:tcPr>
            <w:tcW w:w="3339" w:type="dxa"/>
            <w:tcBorders>
              <w:top w:val="nil"/>
            </w:tcBorders>
          </w:tcPr>
          <w:p w14:paraId="010341C7" w14:textId="77777777" w:rsidR="00C920CD" w:rsidRDefault="00B32A76">
            <w:pPr>
              <w:pStyle w:val="ListParagraph"/>
              <w:spacing w:after="0" w:line="360" w:lineRule="auto"/>
              <w:ind w:left="0"/>
              <w:rPr>
                <w:lang w:val="en-US"/>
              </w:rPr>
            </w:pPr>
            <w:r>
              <w:rPr>
                <w:sz w:val="20"/>
                <w:szCs w:val="20"/>
                <w:lang w:val="en-US"/>
              </w:rPr>
              <w:t>File format of images</w:t>
            </w:r>
          </w:p>
        </w:tc>
        <w:tc>
          <w:tcPr>
            <w:tcW w:w="1385" w:type="dxa"/>
            <w:tcBorders>
              <w:top w:val="nil"/>
            </w:tcBorders>
          </w:tcPr>
          <w:p w14:paraId="74FF29BC" w14:textId="77777777" w:rsidR="00C920CD" w:rsidRDefault="00B32A76">
            <w:pPr>
              <w:pStyle w:val="ListParagraph"/>
              <w:spacing w:after="0" w:line="360" w:lineRule="auto"/>
              <w:ind w:left="0"/>
              <w:rPr>
                <w:sz w:val="20"/>
                <w:szCs w:val="20"/>
                <w:lang w:val="en-US"/>
              </w:rPr>
            </w:pPr>
            <w:r>
              <w:rPr>
                <w:sz w:val="20"/>
                <w:szCs w:val="20"/>
                <w:lang w:val="en-US"/>
              </w:rPr>
              <w:t>“jpg”</w:t>
            </w:r>
          </w:p>
        </w:tc>
      </w:tr>
      <w:tr w:rsidR="00C920CD" w14:paraId="2E8F023F" w14:textId="77777777">
        <w:tc>
          <w:tcPr>
            <w:tcW w:w="4154" w:type="dxa"/>
          </w:tcPr>
          <w:p w14:paraId="6861CDFE" w14:textId="77777777" w:rsidR="00C920CD" w:rsidRDefault="00B32A76">
            <w:pPr>
              <w:spacing w:after="0" w:line="360" w:lineRule="auto"/>
              <w:rPr>
                <w:color w:val="000000" w:themeColor="text1"/>
                <w:sz w:val="20"/>
                <w:szCs w:val="20"/>
                <w:lang w:val="en-US"/>
              </w:rPr>
            </w:pPr>
            <w:proofErr w:type="spellStart"/>
            <w:r>
              <w:rPr>
                <w:color w:val="000000" w:themeColor="text1"/>
                <w:sz w:val="20"/>
                <w:szCs w:val="20"/>
                <w:lang w:val="en-US"/>
              </w:rPr>
              <w:t>dataset_path</w:t>
            </w:r>
            <w:proofErr w:type="spellEnd"/>
            <w:r>
              <w:rPr>
                <w:color w:val="000000" w:themeColor="text1"/>
                <w:sz w:val="20"/>
                <w:szCs w:val="20"/>
                <w:lang w:val="en-US"/>
              </w:rPr>
              <w:t xml:space="preserve"> = &lt;</w:t>
            </w:r>
            <w:proofErr w:type="spellStart"/>
            <w:r>
              <w:rPr>
                <w:color w:val="000000" w:themeColor="text1"/>
                <w:sz w:val="20"/>
                <w:szCs w:val="20"/>
                <w:lang w:val="en-US"/>
              </w:rPr>
              <w:t>InputFolderName</w:t>
            </w:r>
            <w:proofErr w:type="spellEnd"/>
            <w:r>
              <w:rPr>
                <w:color w:val="000000" w:themeColor="text1"/>
                <w:sz w:val="20"/>
                <w:szCs w:val="20"/>
                <w:lang w:val="en-US"/>
              </w:rPr>
              <w:t>&gt;</w:t>
            </w:r>
          </w:p>
          <w:p w14:paraId="0B288057" w14:textId="77777777" w:rsidR="00C920CD" w:rsidRDefault="00C920CD">
            <w:pPr>
              <w:spacing w:after="0" w:line="360" w:lineRule="auto"/>
              <w:rPr>
                <w:color w:val="000000" w:themeColor="text1"/>
                <w:sz w:val="20"/>
                <w:szCs w:val="20"/>
                <w:lang w:val="en-US"/>
              </w:rPr>
            </w:pPr>
          </w:p>
        </w:tc>
        <w:tc>
          <w:tcPr>
            <w:tcW w:w="3339" w:type="dxa"/>
          </w:tcPr>
          <w:p w14:paraId="2BD02EC5" w14:textId="77777777" w:rsidR="00C920CD" w:rsidRDefault="00B32A76">
            <w:pPr>
              <w:pStyle w:val="ListParagraph"/>
              <w:spacing w:after="0" w:line="360" w:lineRule="auto"/>
              <w:ind w:left="0"/>
              <w:rPr>
                <w:lang w:val="en-US"/>
              </w:rPr>
            </w:pPr>
            <w:r>
              <w:rPr>
                <w:sz w:val="20"/>
                <w:szCs w:val="20"/>
                <w:lang w:val="en-US"/>
              </w:rPr>
              <w:t>Input dataset folder located in path: "...\datasets\input\..."</w:t>
            </w:r>
          </w:p>
        </w:tc>
        <w:tc>
          <w:tcPr>
            <w:tcW w:w="1385" w:type="dxa"/>
          </w:tcPr>
          <w:p w14:paraId="6C9F1900" w14:textId="77777777" w:rsidR="00C920CD" w:rsidRDefault="00B32A76">
            <w:pPr>
              <w:pStyle w:val="ListParagraph"/>
              <w:spacing w:after="0" w:line="360" w:lineRule="auto"/>
              <w:ind w:left="0"/>
              <w:rPr>
                <w:sz w:val="20"/>
                <w:szCs w:val="20"/>
                <w:lang w:val="en-US"/>
              </w:rPr>
            </w:pPr>
            <w:r>
              <w:rPr>
                <w:sz w:val="20"/>
                <w:szCs w:val="20"/>
                <w:lang w:val="en-US"/>
              </w:rPr>
              <w:t>“test”</w:t>
            </w:r>
          </w:p>
        </w:tc>
      </w:tr>
      <w:tr w:rsidR="00C920CD" w14:paraId="4ED05233" w14:textId="77777777">
        <w:tc>
          <w:tcPr>
            <w:tcW w:w="4154" w:type="dxa"/>
          </w:tcPr>
          <w:p w14:paraId="3F55FE6F" w14:textId="77777777" w:rsidR="00C920CD" w:rsidRDefault="00B32A76">
            <w:pPr>
              <w:pStyle w:val="ListParagraph"/>
              <w:spacing w:after="0" w:line="360" w:lineRule="auto"/>
              <w:ind w:left="0"/>
              <w:rPr>
                <w:color w:val="000000" w:themeColor="text1"/>
                <w:sz w:val="20"/>
                <w:szCs w:val="20"/>
                <w:lang w:val="en-US"/>
              </w:rPr>
            </w:pPr>
            <w:proofErr w:type="spellStart"/>
            <w:r>
              <w:rPr>
                <w:color w:val="000000" w:themeColor="text1"/>
                <w:sz w:val="20"/>
                <w:szCs w:val="20"/>
                <w:lang w:val="en-US"/>
              </w:rPr>
              <w:t>new_weights_path</w:t>
            </w:r>
            <w:proofErr w:type="spellEnd"/>
            <w:r>
              <w:rPr>
                <w:color w:val="000000" w:themeColor="text1"/>
                <w:sz w:val="20"/>
                <w:szCs w:val="20"/>
                <w:lang w:val="en-US"/>
              </w:rPr>
              <w:t xml:space="preserve"> = &lt;</w:t>
            </w:r>
            <w:proofErr w:type="spellStart"/>
            <w:r>
              <w:rPr>
                <w:color w:val="000000" w:themeColor="text1"/>
                <w:sz w:val="20"/>
                <w:szCs w:val="20"/>
                <w:lang w:val="en-US"/>
              </w:rPr>
              <w:t>WeightsFolderName</w:t>
            </w:r>
            <w:proofErr w:type="spellEnd"/>
            <w:r>
              <w:rPr>
                <w:color w:val="000000" w:themeColor="text1"/>
                <w:sz w:val="20"/>
                <w:szCs w:val="20"/>
                <w:lang w:val="en-US"/>
              </w:rPr>
              <w:t>&gt;</w:t>
            </w:r>
          </w:p>
        </w:tc>
        <w:tc>
          <w:tcPr>
            <w:tcW w:w="3339" w:type="dxa"/>
          </w:tcPr>
          <w:p w14:paraId="610EB01B" w14:textId="77777777" w:rsidR="00C920CD" w:rsidRDefault="00B32A76">
            <w:pPr>
              <w:pStyle w:val="ListParagraph"/>
              <w:spacing w:after="0" w:line="360" w:lineRule="auto"/>
              <w:ind w:left="0"/>
              <w:rPr>
                <w:lang w:val="en-US"/>
              </w:rPr>
            </w:pPr>
            <w:r>
              <w:rPr>
                <w:sz w:val="20"/>
                <w:szCs w:val="20"/>
                <w:lang w:val="en-US"/>
              </w:rPr>
              <w:t>output weights folder located in path: "...\models\…</w:t>
            </w:r>
            <w:r>
              <w:rPr>
                <w:sz w:val="20"/>
                <w:szCs w:val="20"/>
                <w:lang w:val="en-US"/>
              </w:rPr>
              <w:br/>
              <w:t>Weights of the individual epochs = MRCNN models</w:t>
            </w:r>
          </w:p>
        </w:tc>
        <w:tc>
          <w:tcPr>
            <w:tcW w:w="1385" w:type="dxa"/>
          </w:tcPr>
          <w:p w14:paraId="0B86D61A" w14:textId="77777777" w:rsidR="00C920CD" w:rsidRDefault="00B32A76">
            <w:pPr>
              <w:pStyle w:val="ListParagraph"/>
              <w:spacing w:after="0" w:line="360" w:lineRule="auto"/>
              <w:ind w:left="0"/>
              <w:rPr>
                <w:sz w:val="20"/>
                <w:szCs w:val="20"/>
                <w:lang w:val="en-US"/>
              </w:rPr>
            </w:pPr>
            <w:r>
              <w:rPr>
                <w:sz w:val="20"/>
                <w:szCs w:val="20"/>
                <w:lang w:val="en-US"/>
              </w:rPr>
              <w:t>“test”</w:t>
            </w:r>
          </w:p>
        </w:tc>
      </w:tr>
      <w:tr w:rsidR="00C920CD" w14:paraId="1D4F3920" w14:textId="77777777">
        <w:tc>
          <w:tcPr>
            <w:tcW w:w="4154" w:type="dxa"/>
          </w:tcPr>
          <w:p w14:paraId="28EE558E" w14:textId="77777777" w:rsidR="00C920CD" w:rsidRDefault="00B32A76">
            <w:pPr>
              <w:spacing w:after="0" w:line="360" w:lineRule="auto"/>
              <w:rPr>
                <w:sz w:val="20"/>
                <w:szCs w:val="20"/>
              </w:rPr>
            </w:pPr>
            <w:proofErr w:type="spellStart"/>
            <w:r>
              <w:rPr>
                <w:color w:val="000000" w:themeColor="text1"/>
                <w:sz w:val="20"/>
                <w:szCs w:val="20"/>
                <w:lang w:val="en-US"/>
              </w:rPr>
              <w:t>name_result_file</w:t>
            </w:r>
            <w:proofErr w:type="spellEnd"/>
            <w:r>
              <w:rPr>
                <w:color w:val="000000" w:themeColor="text1"/>
                <w:sz w:val="20"/>
                <w:szCs w:val="20"/>
                <w:lang w:val="en-US"/>
              </w:rPr>
              <w:t xml:space="preserve"> = &lt;</w:t>
            </w:r>
            <w:proofErr w:type="spellStart"/>
            <w:r>
              <w:rPr>
                <w:color w:val="000000" w:themeColor="text1"/>
                <w:sz w:val="20"/>
                <w:szCs w:val="20"/>
                <w:lang w:val="en-US"/>
              </w:rPr>
              <w:t>ExcelFileName</w:t>
            </w:r>
            <w:proofErr w:type="spellEnd"/>
            <w:r>
              <w:rPr>
                <w:color w:val="000000" w:themeColor="text1"/>
                <w:sz w:val="20"/>
                <w:szCs w:val="20"/>
                <w:lang w:val="en-US"/>
              </w:rPr>
              <w:t>&gt;</w:t>
            </w:r>
          </w:p>
        </w:tc>
        <w:tc>
          <w:tcPr>
            <w:tcW w:w="3339" w:type="dxa"/>
          </w:tcPr>
          <w:p w14:paraId="5A54F90F" w14:textId="77777777" w:rsidR="00C920CD" w:rsidRDefault="00B32A76">
            <w:pPr>
              <w:pStyle w:val="ListParagraph"/>
              <w:spacing w:after="0" w:line="360" w:lineRule="auto"/>
              <w:ind w:left="0"/>
              <w:rPr>
                <w:sz w:val="20"/>
                <w:szCs w:val="20"/>
                <w:lang w:val="en-US"/>
              </w:rPr>
            </w:pPr>
            <w:r>
              <w:rPr>
                <w:sz w:val="20"/>
                <w:szCs w:val="20"/>
                <w:lang w:val="en-US"/>
              </w:rPr>
              <w:t>Name of the excel output file located in path: "...\models\&lt;</w:t>
            </w:r>
            <w:proofErr w:type="spellStart"/>
            <w:r>
              <w:rPr>
                <w:sz w:val="20"/>
                <w:szCs w:val="20"/>
                <w:lang w:val="en-US"/>
              </w:rPr>
              <w:t>WeightsFolderName</w:t>
            </w:r>
            <w:proofErr w:type="spellEnd"/>
            <w:r>
              <w:rPr>
                <w:sz w:val="20"/>
                <w:szCs w:val="20"/>
                <w:lang w:val="en-US"/>
              </w:rPr>
              <w:t>&gt;\". This excel file shows the distribution of the input images to the folds.</w:t>
            </w:r>
          </w:p>
        </w:tc>
        <w:tc>
          <w:tcPr>
            <w:tcW w:w="1385" w:type="dxa"/>
          </w:tcPr>
          <w:p w14:paraId="08E39170" w14:textId="77777777" w:rsidR="00C920CD" w:rsidRDefault="00B32A76">
            <w:pPr>
              <w:pStyle w:val="ListParagraph"/>
              <w:spacing w:after="0" w:line="360" w:lineRule="auto"/>
              <w:ind w:left="0"/>
              <w:rPr>
                <w:sz w:val="20"/>
                <w:szCs w:val="20"/>
                <w:lang w:val="en-US"/>
              </w:rPr>
            </w:pPr>
            <w:r>
              <w:rPr>
                <w:sz w:val="20"/>
                <w:szCs w:val="20"/>
                <w:lang w:val="en-US"/>
              </w:rPr>
              <w:t>“test”</w:t>
            </w:r>
          </w:p>
        </w:tc>
      </w:tr>
      <w:tr w:rsidR="00C920CD" w14:paraId="06F40C43" w14:textId="77777777">
        <w:tc>
          <w:tcPr>
            <w:tcW w:w="4154" w:type="dxa"/>
          </w:tcPr>
          <w:p w14:paraId="034F4663" w14:textId="77777777" w:rsidR="00C920CD" w:rsidRDefault="00B32A76">
            <w:pPr>
              <w:spacing w:after="0" w:line="360" w:lineRule="auto"/>
              <w:rPr>
                <w:color w:val="000000" w:themeColor="text1"/>
                <w:sz w:val="20"/>
                <w:szCs w:val="20"/>
                <w:lang w:val="en-US"/>
              </w:rPr>
            </w:pPr>
            <w:r>
              <w:rPr>
                <w:color w:val="000000" w:themeColor="text1"/>
                <w:sz w:val="20"/>
                <w:szCs w:val="20"/>
                <w:lang w:val="en-US"/>
              </w:rPr>
              <w:t>masks = &lt;Boolean&gt;</w:t>
            </w:r>
          </w:p>
        </w:tc>
        <w:tc>
          <w:tcPr>
            <w:tcW w:w="3339" w:type="dxa"/>
          </w:tcPr>
          <w:p w14:paraId="134BFB91" w14:textId="77777777" w:rsidR="00C920CD" w:rsidRDefault="00B32A76">
            <w:pPr>
              <w:pStyle w:val="ListParagraph"/>
              <w:spacing w:after="0" w:line="360" w:lineRule="auto"/>
              <w:ind w:left="0"/>
              <w:rPr>
                <w:sz w:val="20"/>
                <w:szCs w:val="20"/>
                <w:lang w:val="en-US"/>
              </w:rPr>
            </w:pPr>
            <w:r>
              <w:rPr>
                <w:sz w:val="20"/>
                <w:szCs w:val="20"/>
                <w:lang w:val="en-US"/>
              </w:rPr>
              <w:t>Generate detection masks?</w:t>
            </w:r>
          </w:p>
          <w:p w14:paraId="64FE949C" w14:textId="77777777" w:rsidR="00C920CD" w:rsidRDefault="00B32A76">
            <w:pPr>
              <w:pStyle w:val="ListParagraph"/>
              <w:spacing w:after="0" w:line="360" w:lineRule="auto"/>
              <w:ind w:left="0"/>
              <w:rPr>
                <w:sz w:val="20"/>
                <w:szCs w:val="20"/>
                <w:lang w:val="en-US"/>
              </w:rPr>
            </w:pPr>
            <w:r>
              <w:rPr>
                <w:sz w:val="20"/>
                <w:szCs w:val="20"/>
                <w:lang w:val="en-US"/>
              </w:rPr>
              <w:t>True = yes, False = no</w:t>
            </w:r>
          </w:p>
        </w:tc>
        <w:tc>
          <w:tcPr>
            <w:tcW w:w="1385" w:type="dxa"/>
          </w:tcPr>
          <w:p w14:paraId="15981897" w14:textId="77777777" w:rsidR="00C920CD" w:rsidRDefault="00B32A76">
            <w:pPr>
              <w:pStyle w:val="ListParagraph"/>
              <w:spacing w:after="0" w:line="360" w:lineRule="auto"/>
              <w:ind w:left="0"/>
              <w:rPr>
                <w:sz w:val="20"/>
                <w:szCs w:val="20"/>
                <w:lang w:val="en-US"/>
              </w:rPr>
            </w:pPr>
            <w:r>
              <w:rPr>
                <w:sz w:val="20"/>
                <w:szCs w:val="20"/>
                <w:lang w:val="en-US"/>
              </w:rPr>
              <w:t>False</w:t>
            </w:r>
          </w:p>
        </w:tc>
      </w:tr>
      <w:tr w:rsidR="00C920CD" w14:paraId="34B988CA" w14:textId="77777777">
        <w:tc>
          <w:tcPr>
            <w:tcW w:w="4154" w:type="dxa"/>
          </w:tcPr>
          <w:p w14:paraId="5B870AAE" w14:textId="77777777" w:rsidR="00C920CD" w:rsidRDefault="00B32A76">
            <w:pPr>
              <w:pStyle w:val="ListParagraph"/>
              <w:spacing w:after="0" w:line="360" w:lineRule="auto"/>
              <w:ind w:left="0"/>
              <w:rPr>
                <w:sz w:val="20"/>
                <w:szCs w:val="20"/>
              </w:rPr>
            </w:pPr>
            <w:r>
              <w:rPr>
                <w:color w:val="000000" w:themeColor="text1"/>
                <w:sz w:val="20"/>
                <w:szCs w:val="20"/>
                <w:lang w:val="en-US"/>
              </w:rPr>
              <w:t>device = &lt;Boolean&gt;</w:t>
            </w:r>
          </w:p>
        </w:tc>
        <w:tc>
          <w:tcPr>
            <w:tcW w:w="3339" w:type="dxa"/>
          </w:tcPr>
          <w:p w14:paraId="66B192B8" w14:textId="77777777" w:rsidR="00C920CD" w:rsidRDefault="00B32A76">
            <w:pPr>
              <w:pStyle w:val="ListParagraph"/>
              <w:spacing w:after="0" w:line="360" w:lineRule="auto"/>
              <w:ind w:left="0"/>
              <w:rPr>
                <w:sz w:val="20"/>
                <w:szCs w:val="20"/>
                <w:lang w:val="en-US"/>
              </w:rPr>
            </w:pPr>
            <w:r>
              <w:rPr>
                <w:sz w:val="20"/>
                <w:szCs w:val="20"/>
                <w:lang w:val="en-US"/>
              </w:rPr>
              <w:t>Use GPU or CPU?</w:t>
            </w:r>
          </w:p>
          <w:p w14:paraId="4556910F" w14:textId="77777777" w:rsidR="00C920CD" w:rsidRDefault="00B32A76">
            <w:pPr>
              <w:pStyle w:val="ListParagraph"/>
              <w:spacing w:after="0" w:line="360" w:lineRule="auto"/>
              <w:ind w:left="0"/>
              <w:rPr>
                <w:sz w:val="20"/>
                <w:szCs w:val="20"/>
                <w:lang w:val="en-US"/>
              </w:rPr>
            </w:pPr>
            <w:r>
              <w:rPr>
                <w:sz w:val="20"/>
                <w:szCs w:val="20"/>
                <w:lang w:val="en-US"/>
              </w:rPr>
              <w:t>True = GPU, False = CPU</w:t>
            </w:r>
          </w:p>
        </w:tc>
        <w:tc>
          <w:tcPr>
            <w:tcW w:w="1385" w:type="dxa"/>
          </w:tcPr>
          <w:p w14:paraId="2507BBBA" w14:textId="77777777" w:rsidR="00C920CD" w:rsidRDefault="00B32A76">
            <w:pPr>
              <w:pStyle w:val="ListParagraph"/>
              <w:spacing w:after="0" w:line="360" w:lineRule="auto"/>
              <w:ind w:left="0"/>
              <w:rPr>
                <w:sz w:val="20"/>
                <w:szCs w:val="20"/>
                <w:lang w:val="en-US"/>
              </w:rPr>
            </w:pPr>
            <w:r>
              <w:rPr>
                <w:sz w:val="20"/>
                <w:szCs w:val="20"/>
                <w:lang w:val="en-US"/>
              </w:rPr>
              <w:t>True</w:t>
            </w:r>
          </w:p>
        </w:tc>
      </w:tr>
      <w:tr w:rsidR="00C920CD" w14:paraId="0B2605B5" w14:textId="77777777">
        <w:tc>
          <w:tcPr>
            <w:tcW w:w="4154" w:type="dxa"/>
          </w:tcPr>
          <w:p w14:paraId="4CC18C64" w14:textId="77777777" w:rsidR="00C920CD" w:rsidRDefault="00B32A76">
            <w:pPr>
              <w:pStyle w:val="ListParagraph"/>
              <w:spacing w:after="0" w:line="360" w:lineRule="auto"/>
              <w:ind w:left="0"/>
              <w:rPr>
                <w:color w:val="000000" w:themeColor="text1"/>
                <w:sz w:val="20"/>
                <w:szCs w:val="20"/>
                <w:lang w:val="en-US"/>
              </w:rPr>
            </w:pPr>
            <w:r>
              <w:rPr>
                <w:color w:val="000000" w:themeColor="text1"/>
                <w:sz w:val="20"/>
                <w:szCs w:val="20"/>
                <w:lang w:val="en-US"/>
              </w:rPr>
              <w:t>epochs = &lt;</w:t>
            </w:r>
            <w:proofErr w:type="spellStart"/>
            <w:r>
              <w:rPr>
                <w:color w:val="000000" w:themeColor="text1"/>
                <w:sz w:val="20"/>
                <w:szCs w:val="20"/>
                <w:lang w:val="en-US"/>
              </w:rPr>
              <w:t>NumberEpochs</w:t>
            </w:r>
            <w:proofErr w:type="spellEnd"/>
            <w:r>
              <w:rPr>
                <w:color w:val="000000" w:themeColor="text1"/>
                <w:sz w:val="20"/>
                <w:szCs w:val="20"/>
                <w:lang w:val="en-US"/>
              </w:rPr>
              <w:t>&gt;</w:t>
            </w:r>
          </w:p>
        </w:tc>
        <w:tc>
          <w:tcPr>
            <w:tcW w:w="3339" w:type="dxa"/>
          </w:tcPr>
          <w:p w14:paraId="3833BE75" w14:textId="77777777" w:rsidR="00C920CD" w:rsidRDefault="00B32A76">
            <w:pPr>
              <w:pStyle w:val="ListParagraph"/>
              <w:spacing w:after="0" w:line="360" w:lineRule="auto"/>
              <w:ind w:left="0"/>
              <w:rPr>
                <w:lang w:val="en-US"/>
              </w:rPr>
            </w:pPr>
            <w:r>
              <w:rPr>
                <w:sz w:val="20"/>
                <w:szCs w:val="20"/>
                <w:lang w:val="en-US"/>
              </w:rPr>
              <w:t>Epochs to train</w:t>
            </w:r>
          </w:p>
        </w:tc>
        <w:tc>
          <w:tcPr>
            <w:tcW w:w="1385" w:type="dxa"/>
          </w:tcPr>
          <w:p w14:paraId="341E5816" w14:textId="77777777" w:rsidR="00C920CD" w:rsidRDefault="00B32A76">
            <w:pPr>
              <w:pStyle w:val="ListParagraph"/>
              <w:spacing w:after="0" w:line="360" w:lineRule="auto"/>
              <w:ind w:left="0"/>
              <w:rPr>
                <w:sz w:val="20"/>
                <w:szCs w:val="20"/>
                <w:lang w:val="en-US"/>
              </w:rPr>
            </w:pPr>
            <w:r>
              <w:rPr>
                <w:sz w:val="20"/>
                <w:szCs w:val="20"/>
                <w:lang w:val="en-US"/>
              </w:rPr>
              <w:t>50</w:t>
            </w:r>
          </w:p>
        </w:tc>
      </w:tr>
      <w:tr w:rsidR="00C920CD" w14:paraId="574477ED" w14:textId="77777777">
        <w:tc>
          <w:tcPr>
            <w:tcW w:w="4154" w:type="dxa"/>
          </w:tcPr>
          <w:p w14:paraId="4CB5AFB1" w14:textId="77777777" w:rsidR="00C920CD" w:rsidRDefault="00B32A76">
            <w:pPr>
              <w:pStyle w:val="ListParagraph"/>
              <w:spacing w:after="0" w:line="360" w:lineRule="auto"/>
              <w:ind w:left="0"/>
              <w:rPr>
                <w:color w:val="000000" w:themeColor="text1"/>
                <w:sz w:val="20"/>
                <w:szCs w:val="20"/>
                <w:lang w:val="en-US"/>
              </w:rPr>
            </w:pPr>
            <w:proofErr w:type="spellStart"/>
            <w:r>
              <w:rPr>
                <w:color w:val="000000" w:themeColor="text1"/>
                <w:sz w:val="20"/>
                <w:szCs w:val="20"/>
                <w:lang w:val="en-US"/>
              </w:rPr>
              <w:t>early_stopping</w:t>
            </w:r>
            <w:proofErr w:type="spellEnd"/>
            <w:r>
              <w:rPr>
                <w:color w:val="000000" w:themeColor="text1"/>
                <w:sz w:val="20"/>
                <w:szCs w:val="20"/>
                <w:lang w:val="en-US"/>
              </w:rPr>
              <w:t xml:space="preserve"> = &lt;Integer&gt;</w:t>
            </w:r>
          </w:p>
        </w:tc>
        <w:tc>
          <w:tcPr>
            <w:tcW w:w="3339" w:type="dxa"/>
          </w:tcPr>
          <w:p w14:paraId="71220951" w14:textId="77777777" w:rsidR="00C920CD" w:rsidRDefault="00B32A76">
            <w:pPr>
              <w:pStyle w:val="ListParagraph"/>
              <w:spacing w:after="0" w:line="360" w:lineRule="auto"/>
              <w:ind w:left="0"/>
              <w:rPr>
                <w:lang w:val="en-US"/>
              </w:rPr>
            </w:pPr>
            <w:r>
              <w:rPr>
                <w:sz w:val="20"/>
                <w:szCs w:val="20"/>
                <w:lang w:val="en-US"/>
              </w:rPr>
              <w:t xml:space="preserve">Should early stopping be used? </w:t>
            </w:r>
            <w:r>
              <w:rPr>
                <w:sz w:val="20"/>
                <w:szCs w:val="20"/>
                <w:lang w:val="en-US"/>
              </w:rPr>
              <w:br/>
              <w:t>0 = no, otherwise value is number of epochs without improvement</w:t>
            </w:r>
          </w:p>
        </w:tc>
        <w:tc>
          <w:tcPr>
            <w:tcW w:w="1385" w:type="dxa"/>
          </w:tcPr>
          <w:p w14:paraId="41CC5778" w14:textId="77777777" w:rsidR="00C920CD" w:rsidRDefault="00B32A76">
            <w:pPr>
              <w:pStyle w:val="ListParagraph"/>
              <w:spacing w:after="0" w:line="360" w:lineRule="auto"/>
              <w:ind w:left="0"/>
              <w:rPr>
                <w:sz w:val="20"/>
                <w:szCs w:val="20"/>
                <w:lang w:val="en-US"/>
              </w:rPr>
            </w:pPr>
            <w:r>
              <w:rPr>
                <w:sz w:val="20"/>
                <w:szCs w:val="20"/>
                <w:lang w:val="en-US"/>
              </w:rPr>
              <w:t>0</w:t>
            </w:r>
          </w:p>
        </w:tc>
      </w:tr>
      <w:tr w:rsidR="00C920CD" w14:paraId="2CA7C318" w14:textId="77777777">
        <w:tc>
          <w:tcPr>
            <w:tcW w:w="4154" w:type="dxa"/>
            <w:tcBorders>
              <w:top w:val="nil"/>
            </w:tcBorders>
          </w:tcPr>
          <w:p w14:paraId="78B9970F" w14:textId="77777777" w:rsidR="00C920CD" w:rsidRDefault="00B32A76">
            <w:pPr>
              <w:pStyle w:val="ListParagraph"/>
              <w:spacing w:after="0" w:line="360" w:lineRule="auto"/>
              <w:ind w:left="0"/>
              <w:rPr>
                <w:sz w:val="20"/>
                <w:szCs w:val="20"/>
              </w:rPr>
            </w:pPr>
            <w:proofErr w:type="spellStart"/>
            <w:r>
              <w:rPr>
                <w:sz w:val="20"/>
                <w:szCs w:val="20"/>
              </w:rPr>
              <w:t>early_loss</w:t>
            </w:r>
            <w:proofErr w:type="spellEnd"/>
            <w:r>
              <w:rPr>
                <w:sz w:val="20"/>
                <w:szCs w:val="20"/>
              </w:rPr>
              <w:t xml:space="preserve"> = </w:t>
            </w:r>
            <w:r>
              <w:rPr>
                <w:color w:val="000000" w:themeColor="text1"/>
                <w:sz w:val="20"/>
                <w:szCs w:val="20"/>
                <w:lang w:val="en-US"/>
              </w:rPr>
              <w:t>&lt;</w:t>
            </w:r>
            <w:proofErr w:type="spellStart"/>
            <w:r>
              <w:rPr>
                <w:color w:val="000000" w:themeColor="text1"/>
                <w:sz w:val="20"/>
                <w:szCs w:val="20"/>
                <w:lang w:val="en-US"/>
              </w:rPr>
              <w:t>LossName</w:t>
            </w:r>
            <w:proofErr w:type="spellEnd"/>
            <w:r>
              <w:rPr>
                <w:color w:val="000000" w:themeColor="text1"/>
                <w:sz w:val="20"/>
                <w:szCs w:val="20"/>
                <w:lang w:val="en-US"/>
              </w:rPr>
              <w:t>&gt;</w:t>
            </w:r>
          </w:p>
        </w:tc>
        <w:tc>
          <w:tcPr>
            <w:tcW w:w="3339" w:type="dxa"/>
            <w:tcBorders>
              <w:top w:val="nil"/>
            </w:tcBorders>
          </w:tcPr>
          <w:p w14:paraId="02E52419" w14:textId="77777777" w:rsidR="00C920CD" w:rsidRDefault="00B32A76">
            <w:pPr>
              <w:pStyle w:val="ListParagraph"/>
              <w:spacing w:after="0" w:line="360" w:lineRule="auto"/>
              <w:ind w:left="0"/>
              <w:rPr>
                <w:sz w:val="20"/>
                <w:szCs w:val="20"/>
                <w:lang w:val="en-US"/>
              </w:rPr>
            </w:pPr>
            <w:r>
              <w:rPr>
                <w:sz w:val="20"/>
                <w:szCs w:val="20"/>
                <w:lang w:val="en-US"/>
              </w:rPr>
              <w:t>Loss monitored by early stopping</w:t>
            </w:r>
          </w:p>
        </w:tc>
        <w:tc>
          <w:tcPr>
            <w:tcW w:w="1385" w:type="dxa"/>
            <w:tcBorders>
              <w:top w:val="nil"/>
            </w:tcBorders>
          </w:tcPr>
          <w:p w14:paraId="2BA67A1F" w14:textId="77777777" w:rsidR="00C920CD" w:rsidRDefault="00B32A76">
            <w:pPr>
              <w:pStyle w:val="ListParagraph"/>
              <w:spacing w:after="0" w:line="360" w:lineRule="auto"/>
              <w:ind w:left="0"/>
              <w:rPr>
                <w:sz w:val="20"/>
                <w:szCs w:val="20"/>
              </w:rPr>
            </w:pPr>
            <w:r>
              <w:rPr>
                <w:sz w:val="20"/>
                <w:szCs w:val="20"/>
              </w:rPr>
              <w:t>"</w:t>
            </w:r>
            <w:proofErr w:type="spellStart"/>
            <w:r>
              <w:rPr>
                <w:sz w:val="20"/>
                <w:szCs w:val="20"/>
              </w:rPr>
              <w:t>val_loss</w:t>
            </w:r>
            <w:proofErr w:type="spellEnd"/>
            <w:r>
              <w:rPr>
                <w:sz w:val="20"/>
                <w:szCs w:val="20"/>
              </w:rPr>
              <w:t>"</w:t>
            </w:r>
          </w:p>
        </w:tc>
      </w:tr>
      <w:tr w:rsidR="00C920CD" w14:paraId="57BE572C" w14:textId="77777777">
        <w:tc>
          <w:tcPr>
            <w:tcW w:w="4154" w:type="dxa"/>
            <w:tcBorders>
              <w:top w:val="nil"/>
            </w:tcBorders>
          </w:tcPr>
          <w:p w14:paraId="3AF4334E" w14:textId="77777777" w:rsidR="00C920CD" w:rsidRDefault="00B32A76">
            <w:pPr>
              <w:pStyle w:val="ListParagraph"/>
              <w:spacing w:after="0" w:line="360" w:lineRule="auto"/>
              <w:ind w:left="0"/>
              <w:rPr>
                <w:sz w:val="20"/>
                <w:szCs w:val="20"/>
              </w:rPr>
            </w:pPr>
            <w:proofErr w:type="spellStart"/>
            <w:r>
              <w:rPr>
                <w:color w:val="000000" w:themeColor="text1"/>
                <w:sz w:val="20"/>
                <w:szCs w:val="20"/>
                <w:lang w:val="en-US"/>
              </w:rPr>
              <w:t>base_weights</w:t>
            </w:r>
            <w:proofErr w:type="spellEnd"/>
            <w:r>
              <w:rPr>
                <w:color w:val="000000" w:themeColor="text1"/>
                <w:sz w:val="20"/>
                <w:szCs w:val="20"/>
                <w:lang w:val="en-US"/>
              </w:rPr>
              <w:t xml:space="preserve"> = &lt;</w:t>
            </w:r>
            <w:proofErr w:type="spellStart"/>
            <w:r>
              <w:rPr>
                <w:color w:val="000000" w:themeColor="text1"/>
                <w:sz w:val="20"/>
                <w:szCs w:val="20"/>
                <w:lang w:val="en-US"/>
              </w:rPr>
              <w:t>WeightsName</w:t>
            </w:r>
            <w:proofErr w:type="spellEnd"/>
            <w:r>
              <w:rPr>
                <w:color w:val="000000" w:themeColor="text1"/>
                <w:sz w:val="20"/>
                <w:szCs w:val="20"/>
                <w:lang w:val="en-US"/>
              </w:rPr>
              <w:t>&gt;</w:t>
            </w:r>
          </w:p>
        </w:tc>
        <w:tc>
          <w:tcPr>
            <w:tcW w:w="3339" w:type="dxa"/>
            <w:tcBorders>
              <w:top w:val="nil"/>
            </w:tcBorders>
          </w:tcPr>
          <w:p w14:paraId="45610B08" w14:textId="77777777" w:rsidR="00C920CD" w:rsidRDefault="00B32A76">
            <w:pPr>
              <w:pStyle w:val="ListParagraph"/>
              <w:spacing w:after="0" w:line="360" w:lineRule="auto"/>
              <w:ind w:left="0"/>
              <w:rPr>
                <w:sz w:val="20"/>
                <w:szCs w:val="20"/>
                <w:lang w:val="en-US"/>
              </w:rPr>
            </w:pPr>
            <w:r>
              <w:rPr>
                <w:sz w:val="20"/>
                <w:szCs w:val="20"/>
                <w:lang w:val="en-US"/>
              </w:rPr>
              <w:t>Base weights the training starts from</w:t>
            </w:r>
          </w:p>
        </w:tc>
        <w:tc>
          <w:tcPr>
            <w:tcW w:w="1385" w:type="dxa"/>
            <w:tcBorders>
              <w:top w:val="nil"/>
            </w:tcBorders>
          </w:tcPr>
          <w:p w14:paraId="36F107A0" w14:textId="77777777" w:rsidR="00C920CD" w:rsidRDefault="00B32A76">
            <w:pPr>
              <w:pStyle w:val="ListParagraph"/>
              <w:spacing w:after="0" w:line="360" w:lineRule="auto"/>
              <w:ind w:left="0"/>
              <w:rPr>
                <w:sz w:val="20"/>
                <w:szCs w:val="20"/>
                <w:lang w:val="en-US"/>
              </w:rPr>
            </w:pPr>
            <w:r>
              <w:rPr>
                <w:sz w:val="20"/>
                <w:szCs w:val="20"/>
                <w:lang w:val="en-US"/>
              </w:rPr>
              <w:t>“coco”</w:t>
            </w:r>
          </w:p>
        </w:tc>
      </w:tr>
      <w:tr w:rsidR="00C920CD" w14:paraId="2BFDB8FA" w14:textId="77777777">
        <w:tc>
          <w:tcPr>
            <w:tcW w:w="4154" w:type="dxa"/>
            <w:tcBorders>
              <w:top w:val="nil"/>
            </w:tcBorders>
          </w:tcPr>
          <w:p w14:paraId="3C2308DA" w14:textId="77777777" w:rsidR="00C920CD" w:rsidRDefault="00B32A76">
            <w:pPr>
              <w:pStyle w:val="ListParagraph"/>
              <w:spacing w:after="0" w:line="360" w:lineRule="auto"/>
              <w:ind w:left="0"/>
              <w:rPr>
                <w:color w:val="000000" w:themeColor="text1"/>
                <w:sz w:val="20"/>
                <w:szCs w:val="20"/>
                <w:lang w:val="en-US"/>
              </w:rPr>
            </w:pPr>
            <w:proofErr w:type="spellStart"/>
            <w:r>
              <w:rPr>
                <w:color w:val="000000" w:themeColor="text1"/>
                <w:sz w:val="20"/>
                <w:szCs w:val="20"/>
                <w:lang w:val="en-US"/>
              </w:rPr>
              <w:t>dataset_quantity</w:t>
            </w:r>
            <w:proofErr w:type="spellEnd"/>
            <w:r>
              <w:rPr>
                <w:color w:val="000000" w:themeColor="text1"/>
                <w:sz w:val="20"/>
                <w:szCs w:val="20"/>
                <w:lang w:val="en-US"/>
              </w:rPr>
              <w:t xml:space="preserve"> = &lt;</w:t>
            </w:r>
            <w:proofErr w:type="spellStart"/>
            <w:r>
              <w:rPr>
                <w:color w:val="000000" w:themeColor="text1"/>
                <w:sz w:val="20"/>
                <w:szCs w:val="20"/>
                <w:lang w:val="en-US"/>
              </w:rPr>
              <w:t>QuantityDataset</w:t>
            </w:r>
            <w:proofErr w:type="spellEnd"/>
            <w:r>
              <w:rPr>
                <w:color w:val="000000" w:themeColor="text1"/>
                <w:sz w:val="20"/>
                <w:szCs w:val="20"/>
                <w:lang w:val="en-US"/>
              </w:rPr>
              <w:t>&gt;</w:t>
            </w:r>
          </w:p>
        </w:tc>
        <w:tc>
          <w:tcPr>
            <w:tcW w:w="3339" w:type="dxa"/>
            <w:tcBorders>
              <w:top w:val="nil"/>
            </w:tcBorders>
          </w:tcPr>
          <w:p w14:paraId="2717732E" w14:textId="77777777" w:rsidR="00C920CD" w:rsidRDefault="00B32A76">
            <w:pPr>
              <w:pStyle w:val="ListParagraph"/>
              <w:spacing w:after="0" w:line="360" w:lineRule="auto"/>
              <w:ind w:left="0"/>
              <w:rPr>
                <w:lang w:val="en-US"/>
              </w:rPr>
            </w:pPr>
            <w:r>
              <w:rPr>
                <w:sz w:val="20"/>
                <w:szCs w:val="20"/>
                <w:lang w:val="en-US"/>
              </w:rPr>
              <w:t>Percentage of the training dataset to be used for training [%], e.g., to determine minimum required number of images in training/validation set for accurate detection performance</w:t>
            </w:r>
          </w:p>
        </w:tc>
        <w:tc>
          <w:tcPr>
            <w:tcW w:w="1385" w:type="dxa"/>
            <w:tcBorders>
              <w:top w:val="nil"/>
            </w:tcBorders>
          </w:tcPr>
          <w:p w14:paraId="49AA7956" w14:textId="77777777" w:rsidR="00C920CD" w:rsidRDefault="00B32A76">
            <w:pPr>
              <w:pStyle w:val="ListParagraph"/>
              <w:spacing w:after="0" w:line="360" w:lineRule="auto"/>
              <w:ind w:left="0"/>
              <w:rPr>
                <w:sz w:val="20"/>
                <w:szCs w:val="20"/>
                <w:lang w:val="en-US"/>
              </w:rPr>
            </w:pPr>
            <w:r>
              <w:rPr>
                <w:sz w:val="20"/>
                <w:szCs w:val="20"/>
                <w:lang w:val="en-US"/>
              </w:rPr>
              <w:t>100</w:t>
            </w:r>
          </w:p>
        </w:tc>
      </w:tr>
      <w:tr w:rsidR="00C920CD" w14:paraId="44068ACA" w14:textId="77777777">
        <w:tc>
          <w:tcPr>
            <w:tcW w:w="4154" w:type="dxa"/>
          </w:tcPr>
          <w:p w14:paraId="3FAE1567" w14:textId="77777777" w:rsidR="00C920CD" w:rsidRDefault="00B32A76">
            <w:pPr>
              <w:pStyle w:val="ListParagraph"/>
              <w:spacing w:after="0" w:line="360" w:lineRule="auto"/>
              <w:ind w:left="0"/>
              <w:rPr>
                <w:sz w:val="20"/>
                <w:szCs w:val="20"/>
              </w:rPr>
            </w:pPr>
            <w:proofErr w:type="spellStart"/>
            <w:r>
              <w:rPr>
                <w:sz w:val="20"/>
                <w:szCs w:val="20"/>
              </w:rPr>
              <w:t>use_wandb</w:t>
            </w:r>
            <w:proofErr w:type="spellEnd"/>
            <w:r>
              <w:rPr>
                <w:sz w:val="20"/>
                <w:szCs w:val="20"/>
              </w:rPr>
              <w:t xml:space="preserve"> = </w:t>
            </w:r>
            <w:r>
              <w:rPr>
                <w:color w:val="000000" w:themeColor="text1"/>
                <w:sz w:val="20"/>
                <w:szCs w:val="20"/>
                <w:lang w:val="en-US"/>
              </w:rPr>
              <w:t>&lt;Boolean&gt;</w:t>
            </w:r>
          </w:p>
        </w:tc>
        <w:tc>
          <w:tcPr>
            <w:tcW w:w="3339" w:type="dxa"/>
          </w:tcPr>
          <w:p w14:paraId="1477EE4E" w14:textId="77777777" w:rsidR="00C920CD" w:rsidRDefault="00B32A76">
            <w:pPr>
              <w:spacing w:after="0" w:line="360" w:lineRule="auto"/>
              <w:rPr>
                <w:sz w:val="20"/>
                <w:szCs w:val="20"/>
                <w:lang w:val="en-US"/>
              </w:rPr>
            </w:pPr>
            <w:r>
              <w:rPr>
                <w:sz w:val="20"/>
                <w:szCs w:val="20"/>
                <w:lang w:val="en-US"/>
              </w:rPr>
              <w:t>Use Weights &amp; Biases to track training data? True = yes, False = no</w:t>
            </w:r>
          </w:p>
        </w:tc>
        <w:tc>
          <w:tcPr>
            <w:tcW w:w="1385" w:type="dxa"/>
          </w:tcPr>
          <w:p w14:paraId="57FDF0AA" w14:textId="77777777" w:rsidR="00C920CD" w:rsidRDefault="00B32A76">
            <w:pPr>
              <w:spacing w:after="0" w:line="360" w:lineRule="auto"/>
              <w:rPr>
                <w:sz w:val="20"/>
                <w:szCs w:val="20"/>
                <w:lang w:val="en-US"/>
              </w:rPr>
            </w:pPr>
            <w:r>
              <w:rPr>
                <w:sz w:val="20"/>
                <w:szCs w:val="20"/>
                <w:lang w:val="en-US"/>
              </w:rPr>
              <w:t>False</w:t>
            </w:r>
          </w:p>
        </w:tc>
      </w:tr>
      <w:tr w:rsidR="00C920CD" w14:paraId="5C891108" w14:textId="77777777">
        <w:tc>
          <w:tcPr>
            <w:tcW w:w="4154" w:type="dxa"/>
            <w:tcBorders>
              <w:top w:val="nil"/>
            </w:tcBorders>
          </w:tcPr>
          <w:p w14:paraId="4A0749D7" w14:textId="77777777" w:rsidR="00C920CD" w:rsidRDefault="00B32A76">
            <w:pPr>
              <w:pStyle w:val="ListParagraph"/>
              <w:spacing w:after="0" w:line="360" w:lineRule="auto"/>
              <w:ind w:left="0"/>
              <w:rPr>
                <w:sz w:val="20"/>
                <w:szCs w:val="20"/>
              </w:rPr>
            </w:pPr>
            <w:proofErr w:type="spellStart"/>
            <w:r>
              <w:rPr>
                <w:sz w:val="20"/>
                <w:szCs w:val="20"/>
              </w:rPr>
              <w:t>wandb_entity</w:t>
            </w:r>
            <w:proofErr w:type="spellEnd"/>
            <w:r>
              <w:rPr>
                <w:sz w:val="20"/>
                <w:szCs w:val="20"/>
              </w:rPr>
              <w:t xml:space="preserve"> = "</w:t>
            </w:r>
            <w:proofErr w:type="spellStart"/>
            <w:r>
              <w:rPr>
                <w:sz w:val="20"/>
                <w:szCs w:val="20"/>
              </w:rPr>
              <w:t>test</w:t>
            </w:r>
            <w:proofErr w:type="spellEnd"/>
            <w:r>
              <w:rPr>
                <w:sz w:val="20"/>
                <w:szCs w:val="20"/>
              </w:rPr>
              <w:t>"</w:t>
            </w:r>
          </w:p>
        </w:tc>
        <w:tc>
          <w:tcPr>
            <w:tcW w:w="3339" w:type="dxa"/>
            <w:tcBorders>
              <w:top w:val="nil"/>
            </w:tcBorders>
          </w:tcPr>
          <w:p w14:paraId="14A88A82" w14:textId="77777777" w:rsidR="00C920CD" w:rsidRDefault="00B32A76">
            <w:pPr>
              <w:spacing w:after="0" w:line="360" w:lineRule="auto"/>
              <w:rPr>
                <w:sz w:val="20"/>
                <w:szCs w:val="20"/>
                <w:lang w:val="en-US"/>
              </w:rPr>
            </w:pPr>
            <w:r>
              <w:rPr>
                <w:sz w:val="20"/>
                <w:szCs w:val="20"/>
                <w:lang w:val="en-US"/>
              </w:rPr>
              <w:t xml:space="preserve">Enter W&amp;B entity name (check projects in Weights &amp; Biases, entity </w:t>
            </w:r>
            <w:r>
              <w:rPr>
                <w:sz w:val="20"/>
                <w:szCs w:val="20"/>
                <w:lang w:val="en-US"/>
              </w:rPr>
              <w:lastRenderedPageBreak/>
              <w:t>name is next to the project name)</w:t>
            </w:r>
          </w:p>
        </w:tc>
        <w:tc>
          <w:tcPr>
            <w:tcW w:w="1385" w:type="dxa"/>
            <w:tcBorders>
              <w:top w:val="nil"/>
            </w:tcBorders>
          </w:tcPr>
          <w:p w14:paraId="20D6690E" w14:textId="77777777" w:rsidR="00C920CD" w:rsidRDefault="00B32A76">
            <w:pPr>
              <w:pStyle w:val="ListParagraph"/>
              <w:spacing w:after="0" w:line="360" w:lineRule="auto"/>
              <w:ind w:left="0"/>
              <w:rPr>
                <w:sz w:val="20"/>
                <w:szCs w:val="20"/>
              </w:rPr>
            </w:pPr>
            <w:r>
              <w:rPr>
                <w:sz w:val="20"/>
                <w:szCs w:val="20"/>
              </w:rPr>
              <w:lastRenderedPageBreak/>
              <w:t>"</w:t>
            </w:r>
            <w:proofErr w:type="spellStart"/>
            <w:r>
              <w:rPr>
                <w:sz w:val="20"/>
                <w:szCs w:val="20"/>
              </w:rPr>
              <w:t>test</w:t>
            </w:r>
            <w:proofErr w:type="spellEnd"/>
            <w:r>
              <w:rPr>
                <w:sz w:val="20"/>
                <w:szCs w:val="20"/>
              </w:rPr>
              <w:t>"</w:t>
            </w:r>
          </w:p>
        </w:tc>
      </w:tr>
      <w:tr w:rsidR="00C920CD" w14:paraId="1F33CC3E" w14:textId="77777777">
        <w:tc>
          <w:tcPr>
            <w:tcW w:w="4154" w:type="dxa"/>
            <w:tcBorders>
              <w:top w:val="nil"/>
            </w:tcBorders>
          </w:tcPr>
          <w:p w14:paraId="115F3CAC" w14:textId="77777777" w:rsidR="00C920CD" w:rsidRDefault="00B32A76">
            <w:pPr>
              <w:pStyle w:val="ListParagraph"/>
              <w:spacing w:after="0" w:line="360" w:lineRule="auto"/>
              <w:ind w:left="0"/>
              <w:rPr>
                <w:sz w:val="20"/>
                <w:szCs w:val="20"/>
              </w:rPr>
            </w:pPr>
            <w:proofErr w:type="spellStart"/>
            <w:r>
              <w:rPr>
                <w:sz w:val="20"/>
                <w:szCs w:val="20"/>
              </w:rPr>
              <w:t>wandb_project</w:t>
            </w:r>
            <w:proofErr w:type="spellEnd"/>
            <w:r>
              <w:rPr>
                <w:sz w:val="20"/>
                <w:szCs w:val="20"/>
              </w:rPr>
              <w:t xml:space="preserve"> = "</w:t>
            </w:r>
            <w:proofErr w:type="spellStart"/>
            <w:r>
              <w:rPr>
                <w:sz w:val="20"/>
                <w:szCs w:val="20"/>
              </w:rPr>
              <w:t>test</w:t>
            </w:r>
            <w:proofErr w:type="spellEnd"/>
            <w:r>
              <w:rPr>
                <w:sz w:val="20"/>
                <w:szCs w:val="20"/>
              </w:rPr>
              <w:t>"</w:t>
            </w:r>
          </w:p>
        </w:tc>
        <w:tc>
          <w:tcPr>
            <w:tcW w:w="3339" w:type="dxa"/>
            <w:tcBorders>
              <w:top w:val="nil"/>
            </w:tcBorders>
          </w:tcPr>
          <w:p w14:paraId="0DA74105" w14:textId="77777777" w:rsidR="00C920CD" w:rsidRDefault="00B32A76">
            <w:pPr>
              <w:spacing w:after="0" w:line="360" w:lineRule="auto"/>
              <w:rPr>
                <w:sz w:val="20"/>
                <w:szCs w:val="20"/>
                <w:lang w:val="en-US"/>
              </w:rPr>
            </w:pPr>
            <w:r>
              <w:rPr>
                <w:sz w:val="20"/>
                <w:szCs w:val="20"/>
                <w:lang w:val="en-US"/>
              </w:rPr>
              <w:t>Enter W&amp;B project name</w:t>
            </w:r>
          </w:p>
        </w:tc>
        <w:tc>
          <w:tcPr>
            <w:tcW w:w="1385" w:type="dxa"/>
            <w:tcBorders>
              <w:top w:val="nil"/>
            </w:tcBorders>
          </w:tcPr>
          <w:p w14:paraId="64760893" w14:textId="77777777" w:rsidR="00C920CD" w:rsidRDefault="00B32A76">
            <w:pPr>
              <w:pStyle w:val="ListParagraph"/>
              <w:spacing w:after="0" w:line="360" w:lineRule="auto"/>
              <w:ind w:left="0"/>
              <w:rPr>
                <w:sz w:val="20"/>
                <w:szCs w:val="20"/>
              </w:rPr>
            </w:pPr>
            <w:r>
              <w:rPr>
                <w:sz w:val="20"/>
                <w:szCs w:val="20"/>
              </w:rPr>
              <w:t>"</w:t>
            </w:r>
            <w:proofErr w:type="spellStart"/>
            <w:r>
              <w:rPr>
                <w:sz w:val="20"/>
                <w:szCs w:val="20"/>
              </w:rPr>
              <w:t>test</w:t>
            </w:r>
            <w:proofErr w:type="spellEnd"/>
            <w:r>
              <w:rPr>
                <w:sz w:val="20"/>
                <w:szCs w:val="20"/>
              </w:rPr>
              <w:t>"</w:t>
            </w:r>
          </w:p>
        </w:tc>
      </w:tr>
      <w:tr w:rsidR="00C920CD" w14:paraId="0F753314" w14:textId="77777777">
        <w:tc>
          <w:tcPr>
            <w:tcW w:w="4154" w:type="dxa"/>
            <w:tcBorders>
              <w:top w:val="nil"/>
            </w:tcBorders>
          </w:tcPr>
          <w:p w14:paraId="212F1C06" w14:textId="77777777" w:rsidR="00C920CD" w:rsidRDefault="00B32A76">
            <w:pPr>
              <w:pStyle w:val="ListParagraph"/>
              <w:spacing w:after="0" w:line="360" w:lineRule="auto"/>
              <w:ind w:left="0"/>
              <w:rPr>
                <w:sz w:val="20"/>
                <w:szCs w:val="20"/>
              </w:rPr>
            </w:pPr>
            <w:proofErr w:type="spellStart"/>
            <w:r>
              <w:rPr>
                <w:sz w:val="20"/>
                <w:szCs w:val="20"/>
              </w:rPr>
              <w:t>wandb_group</w:t>
            </w:r>
            <w:proofErr w:type="spellEnd"/>
            <w:r>
              <w:rPr>
                <w:sz w:val="20"/>
                <w:szCs w:val="20"/>
              </w:rPr>
              <w:t xml:space="preserve"> = "</w:t>
            </w:r>
            <w:proofErr w:type="spellStart"/>
            <w:r>
              <w:rPr>
                <w:sz w:val="20"/>
                <w:szCs w:val="20"/>
              </w:rPr>
              <w:t>test</w:t>
            </w:r>
            <w:proofErr w:type="spellEnd"/>
            <w:r>
              <w:rPr>
                <w:sz w:val="20"/>
                <w:szCs w:val="20"/>
              </w:rPr>
              <w:t>"</w:t>
            </w:r>
          </w:p>
        </w:tc>
        <w:tc>
          <w:tcPr>
            <w:tcW w:w="3339" w:type="dxa"/>
            <w:tcBorders>
              <w:top w:val="nil"/>
            </w:tcBorders>
          </w:tcPr>
          <w:p w14:paraId="2752E02F" w14:textId="77777777" w:rsidR="00C920CD" w:rsidRDefault="00B32A76">
            <w:pPr>
              <w:spacing w:after="0" w:line="360" w:lineRule="auto"/>
              <w:rPr>
                <w:sz w:val="20"/>
                <w:szCs w:val="20"/>
                <w:lang w:val="en-US"/>
              </w:rPr>
            </w:pPr>
            <w:r>
              <w:rPr>
                <w:sz w:val="20"/>
                <w:szCs w:val="20"/>
                <w:lang w:val="en-US"/>
              </w:rPr>
              <w:t>Enter group name within the W&amp;B project</w:t>
            </w:r>
          </w:p>
        </w:tc>
        <w:tc>
          <w:tcPr>
            <w:tcW w:w="1385" w:type="dxa"/>
            <w:tcBorders>
              <w:top w:val="nil"/>
            </w:tcBorders>
          </w:tcPr>
          <w:p w14:paraId="316F21EC" w14:textId="77777777" w:rsidR="00C920CD" w:rsidRDefault="00B32A76">
            <w:pPr>
              <w:pStyle w:val="ListParagraph"/>
              <w:spacing w:after="0" w:line="360" w:lineRule="auto"/>
              <w:ind w:left="0"/>
              <w:rPr>
                <w:sz w:val="20"/>
                <w:szCs w:val="20"/>
              </w:rPr>
            </w:pPr>
            <w:r>
              <w:rPr>
                <w:sz w:val="20"/>
                <w:szCs w:val="20"/>
              </w:rPr>
              <w:t>"</w:t>
            </w:r>
            <w:proofErr w:type="spellStart"/>
            <w:r>
              <w:rPr>
                <w:sz w:val="20"/>
                <w:szCs w:val="20"/>
              </w:rPr>
              <w:t>test</w:t>
            </w:r>
            <w:proofErr w:type="spellEnd"/>
            <w:r>
              <w:rPr>
                <w:sz w:val="20"/>
                <w:szCs w:val="20"/>
              </w:rPr>
              <w:t>"</w:t>
            </w:r>
          </w:p>
        </w:tc>
      </w:tr>
      <w:tr w:rsidR="00C920CD" w14:paraId="067A8C55" w14:textId="77777777">
        <w:tc>
          <w:tcPr>
            <w:tcW w:w="4154" w:type="dxa"/>
            <w:tcBorders>
              <w:top w:val="nil"/>
            </w:tcBorders>
          </w:tcPr>
          <w:p w14:paraId="1E353FAA" w14:textId="77777777" w:rsidR="00C920CD" w:rsidRDefault="00B32A76">
            <w:pPr>
              <w:pStyle w:val="ListParagraph"/>
              <w:spacing w:after="0" w:line="360" w:lineRule="auto"/>
              <w:ind w:left="0"/>
              <w:rPr>
                <w:sz w:val="20"/>
                <w:szCs w:val="20"/>
              </w:rPr>
            </w:pPr>
            <w:proofErr w:type="spellStart"/>
            <w:r>
              <w:rPr>
                <w:sz w:val="20"/>
                <w:szCs w:val="20"/>
              </w:rPr>
              <w:t>wandb_name</w:t>
            </w:r>
            <w:proofErr w:type="spellEnd"/>
            <w:r>
              <w:rPr>
                <w:sz w:val="20"/>
                <w:szCs w:val="20"/>
              </w:rPr>
              <w:t xml:space="preserve"> = "</w:t>
            </w:r>
            <w:proofErr w:type="spellStart"/>
            <w:r>
              <w:rPr>
                <w:sz w:val="20"/>
                <w:szCs w:val="20"/>
              </w:rPr>
              <w:t>test</w:t>
            </w:r>
            <w:proofErr w:type="spellEnd"/>
            <w:r>
              <w:rPr>
                <w:sz w:val="20"/>
                <w:szCs w:val="20"/>
              </w:rPr>
              <w:t>"</w:t>
            </w:r>
          </w:p>
        </w:tc>
        <w:tc>
          <w:tcPr>
            <w:tcW w:w="3339" w:type="dxa"/>
            <w:tcBorders>
              <w:top w:val="nil"/>
            </w:tcBorders>
          </w:tcPr>
          <w:p w14:paraId="7BD8157A" w14:textId="77777777" w:rsidR="00C920CD" w:rsidRDefault="00B32A76">
            <w:pPr>
              <w:spacing w:after="0" w:line="360" w:lineRule="auto"/>
              <w:rPr>
                <w:sz w:val="20"/>
                <w:szCs w:val="20"/>
                <w:lang w:val="en-US"/>
              </w:rPr>
            </w:pPr>
            <w:r>
              <w:rPr>
                <w:sz w:val="20"/>
                <w:szCs w:val="20"/>
                <w:lang w:val="en-US"/>
              </w:rPr>
              <w:t>Enter run name within the group of W&amp;B project</w:t>
            </w:r>
          </w:p>
        </w:tc>
        <w:tc>
          <w:tcPr>
            <w:tcW w:w="1385" w:type="dxa"/>
            <w:tcBorders>
              <w:top w:val="nil"/>
            </w:tcBorders>
          </w:tcPr>
          <w:p w14:paraId="2BBCD66B" w14:textId="77777777" w:rsidR="00C920CD" w:rsidRDefault="00B32A76">
            <w:pPr>
              <w:pStyle w:val="ListParagraph"/>
              <w:spacing w:after="0" w:line="360" w:lineRule="auto"/>
              <w:ind w:left="0"/>
              <w:rPr>
                <w:sz w:val="20"/>
                <w:szCs w:val="20"/>
              </w:rPr>
            </w:pPr>
            <w:r>
              <w:rPr>
                <w:sz w:val="20"/>
                <w:szCs w:val="20"/>
              </w:rPr>
              <w:t>"</w:t>
            </w:r>
            <w:proofErr w:type="spellStart"/>
            <w:r>
              <w:rPr>
                <w:sz w:val="20"/>
                <w:szCs w:val="20"/>
              </w:rPr>
              <w:t>test</w:t>
            </w:r>
            <w:proofErr w:type="spellEnd"/>
            <w:r>
              <w:rPr>
                <w:sz w:val="20"/>
                <w:szCs w:val="20"/>
              </w:rPr>
              <w:t>"</w:t>
            </w:r>
          </w:p>
        </w:tc>
      </w:tr>
      <w:tr w:rsidR="00C920CD" w14:paraId="37F5E8EB" w14:textId="77777777">
        <w:tc>
          <w:tcPr>
            <w:tcW w:w="4154" w:type="dxa"/>
            <w:tcBorders>
              <w:top w:val="nil"/>
            </w:tcBorders>
          </w:tcPr>
          <w:p w14:paraId="26665AF8" w14:textId="77777777" w:rsidR="00C920CD" w:rsidRDefault="00B32A76">
            <w:pPr>
              <w:pStyle w:val="ListParagraph"/>
              <w:spacing w:after="0" w:line="360" w:lineRule="auto"/>
              <w:ind w:left="0"/>
              <w:rPr>
                <w:sz w:val="20"/>
                <w:szCs w:val="20"/>
              </w:rPr>
            </w:pPr>
            <w:proofErr w:type="spellStart"/>
            <w:r>
              <w:rPr>
                <w:sz w:val="20"/>
                <w:szCs w:val="20"/>
              </w:rPr>
              <w:t>cross_validation</w:t>
            </w:r>
            <w:proofErr w:type="spellEnd"/>
            <w:r>
              <w:rPr>
                <w:sz w:val="20"/>
                <w:szCs w:val="20"/>
              </w:rPr>
              <w:t xml:space="preserve"> = </w:t>
            </w:r>
            <w:r>
              <w:rPr>
                <w:color w:val="000000" w:themeColor="text1"/>
                <w:sz w:val="20"/>
                <w:szCs w:val="20"/>
                <w:lang w:val="en-US"/>
              </w:rPr>
              <w:t>&lt;Boolean&gt;</w:t>
            </w:r>
          </w:p>
        </w:tc>
        <w:tc>
          <w:tcPr>
            <w:tcW w:w="3339" w:type="dxa"/>
            <w:tcBorders>
              <w:top w:val="nil"/>
            </w:tcBorders>
          </w:tcPr>
          <w:p w14:paraId="3FBC9783" w14:textId="77777777" w:rsidR="00C920CD" w:rsidRDefault="00B32A76">
            <w:pPr>
              <w:spacing w:after="0" w:line="360" w:lineRule="auto"/>
              <w:rPr>
                <w:sz w:val="20"/>
                <w:szCs w:val="20"/>
                <w:lang w:val="en-US"/>
              </w:rPr>
            </w:pPr>
            <w:r>
              <w:rPr>
                <w:sz w:val="20"/>
                <w:szCs w:val="20"/>
                <w:lang w:val="en-US"/>
              </w:rPr>
              <w:t>Perform a k-fold cross-validation? If you want to train the final models, choose False. True = yes, False = no</w:t>
            </w:r>
          </w:p>
        </w:tc>
        <w:tc>
          <w:tcPr>
            <w:tcW w:w="1385" w:type="dxa"/>
            <w:tcBorders>
              <w:top w:val="nil"/>
            </w:tcBorders>
          </w:tcPr>
          <w:p w14:paraId="410D5801" w14:textId="77777777" w:rsidR="00C920CD" w:rsidRDefault="00B32A76">
            <w:pPr>
              <w:spacing w:after="0" w:line="360" w:lineRule="auto"/>
              <w:rPr>
                <w:sz w:val="20"/>
                <w:szCs w:val="20"/>
                <w:lang w:val="en-US"/>
              </w:rPr>
            </w:pPr>
            <w:r>
              <w:rPr>
                <w:sz w:val="20"/>
                <w:szCs w:val="20"/>
                <w:lang w:val="en-US"/>
              </w:rPr>
              <w:t>True</w:t>
            </w:r>
          </w:p>
        </w:tc>
      </w:tr>
      <w:tr w:rsidR="00C920CD" w14:paraId="7F581DBE" w14:textId="77777777">
        <w:tc>
          <w:tcPr>
            <w:tcW w:w="4154" w:type="dxa"/>
            <w:tcBorders>
              <w:top w:val="nil"/>
            </w:tcBorders>
          </w:tcPr>
          <w:p w14:paraId="6FF54EF1" w14:textId="77777777" w:rsidR="00C920CD" w:rsidRDefault="00B32A76">
            <w:pPr>
              <w:pStyle w:val="ListParagraph"/>
              <w:spacing w:after="0" w:line="360" w:lineRule="auto"/>
              <w:ind w:left="0"/>
              <w:rPr>
                <w:color w:val="000000" w:themeColor="text1"/>
                <w:sz w:val="20"/>
                <w:szCs w:val="20"/>
                <w:lang w:val="en-US"/>
              </w:rPr>
            </w:pPr>
            <w:proofErr w:type="spellStart"/>
            <w:r>
              <w:rPr>
                <w:color w:val="000000" w:themeColor="text1"/>
                <w:sz w:val="20"/>
                <w:szCs w:val="20"/>
                <w:lang w:val="en-US"/>
              </w:rPr>
              <w:t>k_fold</w:t>
            </w:r>
            <w:proofErr w:type="spellEnd"/>
            <w:r>
              <w:rPr>
                <w:color w:val="000000" w:themeColor="text1"/>
                <w:sz w:val="20"/>
                <w:szCs w:val="20"/>
                <w:lang w:val="en-US"/>
              </w:rPr>
              <w:t xml:space="preserve"> = &lt;</w:t>
            </w:r>
            <w:proofErr w:type="spellStart"/>
            <w:r>
              <w:rPr>
                <w:color w:val="000000" w:themeColor="text1"/>
                <w:sz w:val="20"/>
                <w:szCs w:val="20"/>
                <w:lang w:val="en-US"/>
              </w:rPr>
              <w:t>NumberFolds</w:t>
            </w:r>
            <w:proofErr w:type="spellEnd"/>
            <w:r>
              <w:rPr>
                <w:color w:val="000000" w:themeColor="text1"/>
                <w:sz w:val="20"/>
                <w:szCs w:val="20"/>
                <w:lang w:val="en-US"/>
              </w:rPr>
              <w:t>&gt;</w:t>
            </w:r>
          </w:p>
        </w:tc>
        <w:tc>
          <w:tcPr>
            <w:tcW w:w="3339" w:type="dxa"/>
            <w:tcBorders>
              <w:top w:val="nil"/>
            </w:tcBorders>
          </w:tcPr>
          <w:p w14:paraId="30E27002" w14:textId="77777777" w:rsidR="00C920CD" w:rsidRDefault="00B32A76">
            <w:pPr>
              <w:pStyle w:val="ListParagraph"/>
              <w:spacing w:after="0" w:line="360" w:lineRule="auto"/>
              <w:ind w:left="0"/>
              <w:rPr>
                <w:lang w:val="en-US"/>
              </w:rPr>
            </w:pPr>
            <w:r>
              <w:rPr>
                <w:sz w:val="20"/>
                <w:szCs w:val="20"/>
                <w:lang w:val="en-US"/>
              </w:rPr>
              <w:t>Number of folds for k-fold cross validation</w:t>
            </w:r>
          </w:p>
        </w:tc>
        <w:tc>
          <w:tcPr>
            <w:tcW w:w="1385" w:type="dxa"/>
            <w:tcBorders>
              <w:top w:val="nil"/>
            </w:tcBorders>
          </w:tcPr>
          <w:p w14:paraId="79EFCB53" w14:textId="77777777" w:rsidR="00C920CD" w:rsidRDefault="00B32A76">
            <w:pPr>
              <w:pStyle w:val="ListParagraph"/>
              <w:spacing w:after="0" w:line="360" w:lineRule="auto"/>
              <w:ind w:left="0"/>
              <w:rPr>
                <w:sz w:val="20"/>
                <w:szCs w:val="20"/>
                <w:lang w:val="en-US"/>
              </w:rPr>
            </w:pPr>
            <w:r>
              <w:rPr>
                <w:sz w:val="20"/>
                <w:szCs w:val="20"/>
                <w:lang w:val="en-US"/>
              </w:rPr>
              <w:t>5</w:t>
            </w:r>
          </w:p>
        </w:tc>
      </w:tr>
      <w:tr w:rsidR="00C920CD" w14:paraId="0BE42B0B" w14:textId="77777777">
        <w:tc>
          <w:tcPr>
            <w:tcW w:w="4154" w:type="dxa"/>
            <w:tcBorders>
              <w:top w:val="nil"/>
            </w:tcBorders>
          </w:tcPr>
          <w:p w14:paraId="727A061F" w14:textId="77777777" w:rsidR="00C920CD" w:rsidRDefault="00B32A76">
            <w:pPr>
              <w:spacing w:after="0" w:line="360" w:lineRule="auto"/>
              <w:rPr>
                <w:color w:val="000000" w:themeColor="text1"/>
                <w:sz w:val="20"/>
                <w:szCs w:val="20"/>
                <w:lang w:val="en-US"/>
              </w:rPr>
            </w:pPr>
            <w:proofErr w:type="spellStart"/>
            <w:r>
              <w:rPr>
                <w:color w:val="000000" w:themeColor="text1"/>
                <w:sz w:val="20"/>
                <w:szCs w:val="20"/>
                <w:lang w:val="en-US"/>
              </w:rPr>
              <w:t>k_fold_val</w:t>
            </w:r>
            <w:proofErr w:type="spellEnd"/>
            <w:r>
              <w:rPr>
                <w:color w:val="000000" w:themeColor="text1"/>
                <w:sz w:val="20"/>
                <w:szCs w:val="20"/>
                <w:lang w:val="en-US"/>
              </w:rPr>
              <w:t xml:space="preserve"> = &lt;</w:t>
            </w:r>
            <w:proofErr w:type="spellStart"/>
            <w:r>
              <w:rPr>
                <w:color w:val="000000" w:themeColor="text1"/>
                <w:sz w:val="20"/>
                <w:szCs w:val="20"/>
                <w:lang w:val="en-US"/>
              </w:rPr>
              <w:t>FoldNumber</w:t>
            </w:r>
            <w:proofErr w:type="spellEnd"/>
            <w:r>
              <w:rPr>
                <w:color w:val="000000" w:themeColor="text1"/>
                <w:sz w:val="20"/>
                <w:szCs w:val="20"/>
                <w:lang w:val="en-US"/>
              </w:rPr>
              <w:t>&gt;</w:t>
            </w:r>
          </w:p>
        </w:tc>
        <w:tc>
          <w:tcPr>
            <w:tcW w:w="3339" w:type="dxa"/>
            <w:tcBorders>
              <w:top w:val="nil"/>
            </w:tcBorders>
          </w:tcPr>
          <w:p w14:paraId="4E49B617" w14:textId="77777777" w:rsidR="00C920CD" w:rsidRDefault="00B32A76">
            <w:pPr>
              <w:pStyle w:val="ListParagraph"/>
              <w:spacing w:after="0" w:line="360" w:lineRule="auto"/>
              <w:ind w:left="0"/>
              <w:rPr>
                <w:lang w:val="en-US"/>
              </w:rPr>
            </w:pPr>
            <w:r>
              <w:rPr>
                <w:sz w:val="20"/>
                <w:szCs w:val="20"/>
                <w:lang w:val="en-US"/>
              </w:rPr>
              <w:t>Validation fold. Starting with 0. The remaining folds are training folds</w:t>
            </w:r>
          </w:p>
        </w:tc>
        <w:tc>
          <w:tcPr>
            <w:tcW w:w="1385" w:type="dxa"/>
            <w:tcBorders>
              <w:top w:val="nil"/>
            </w:tcBorders>
          </w:tcPr>
          <w:p w14:paraId="7CDB80AB" w14:textId="77777777" w:rsidR="00C920CD" w:rsidRDefault="00B32A76">
            <w:pPr>
              <w:pStyle w:val="ListParagraph"/>
              <w:spacing w:after="0" w:line="360" w:lineRule="auto"/>
              <w:ind w:left="0"/>
              <w:rPr>
                <w:sz w:val="20"/>
                <w:szCs w:val="20"/>
                <w:lang w:val="en-US"/>
              </w:rPr>
            </w:pPr>
            <w:r>
              <w:rPr>
                <w:sz w:val="20"/>
                <w:szCs w:val="20"/>
                <w:lang w:val="en-US"/>
              </w:rPr>
              <w:t>0</w:t>
            </w:r>
          </w:p>
        </w:tc>
      </w:tr>
      <w:tr w:rsidR="00C920CD" w14:paraId="7118C412" w14:textId="77777777">
        <w:tc>
          <w:tcPr>
            <w:tcW w:w="4154" w:type="dxa"/>
            <w:tcBorders>
              <w:top w:val="nil"/>
            </w:tcBorders>
          </w:tcPr>
          <w:p w14:paraId="4B53EF7B" w14:textId="77777777" w:rsidR="00C920CD" w:rsidRDefault="00B32A76">
            <w:pPr>
              <w:pStyle w:val="ListParagraph"/>
              <w:spacing w:after="0" w:line="360" w:lineRule="auto"/>
              <w:ind w:left="0"/>
              <w:rPr>
                <w:sz w:val="20"/>
                <w:szCs w:val="20"/>
              </w:rPr>
            </w:pPr>
            <w:proofErr w:type="spellStart"/>
            <w:r>
              <w:rPr>
                <w:sz w:val="20"/>
                <w:szCs w:val="20"/>
              </w:rPr>
              <w:t>backbone_type</w:t>
            </w:r>
            <w:proofErr w:type="spellEnd"/>
            <w:r>
              <w:rPr>
                <w:sz w:val="20"/>
                <w:szCs w:val="20"/>
              </w:rPr>
              <w:t xml:space="preserve"> = &lt;Integer&gt;</w:t>
            </w:r>
          </w:p>
        </w:tc>
        <w:tc>
          <w:tcPr>
            <w:tcW w:w="3339" w:type="dxa"/>
            <w:tcBorders>
              <w:top w:val="nil"/>
            </w:tcBorders>
          </w:tcPr>
          <w:p w14:paraId="6E171B25" w14:textId="77777777" w:rsidR="00C920CD" w:rsidRDefault="00B32A76">
            <w:pPr>
              <w:spacing w:after="0" w:line="360" w:lineRule="auto"/>
              <w:rPr>
                <w:sz w:val="20"/>
                <w:szCs w:val="20"/>
                <w:lang w:val="en-US"/>
              </w:rPr>
            </w:pPr>
            <w:r>
              <w:rPr>
                <w:sz w:val="20"/>
                <w:szCs w:val="20"/>
                <w:lang w:val="en-US"/>
              </w:rPr>
              <w:t>backbone (see BACKBONE parameter in config.py).</w:t>
            </w:r>
          </w:p>
          <w:p w14:paraId="07795600" w14:textId="77777777" w:rsidR="00C920CD" w:rsidRDefault="00B32A76">
            <w:pPr>
              <w:spacing w:after="0" w:line="360" w:lineRule="auto"/>
              <w:rPr>
                <w:sz w:val="20"/>
                <w:szCs w:val="20"/>
                <w:lang w:val="en-US"/>
              </w:rPr>
            </w:pPr>
            <w:r>
              <w:rPr>
                <w:sz w:val="20"/>
                <w:szCs w:val="20"/>
                <w:lang w:val="en-US"/>
              </w:rPr>
              <w:t>0 = "resnet50", 1 = "resnet101"</w:t>
            </w:r>
          </w:p>
        </w:tc>
        <w:tc>
          <w:tcPr>
            <w:tcW w:w="1385" w:type="dxa"/>
            <w:tcBorders>
              <w:top w:val="nil"/>
            </w:tcBorders>
          </w:tcPr>
          <w:p w14:paraId="54E505B5" w14:textId="77777777" w:rsidR="00C920CD" w:rsidRDefault="00B32A76">
            <w:pPr>
              <w:spacing w:after="0" w:line="360" w:lineRule="auto"/>
              <w:rPr>
                <w:sz w:val="20"/>
                <w:szCs w:val="20"/>
                <w:lang w:val="en-US"/>
              </w:rPr>
            </w:pPr>
            <w:r>
              <w:rPr>
                <w:sz w:val="20"/>
                <w:szCs w:val="20"/>
                <w:lang w:val="en-US"/>
              </w:rPr>
              <w:t>0</w:t>
            </w:r>
          </w:p>
        </w:tc>
      </w:tr>
      <w:tr w:rsidR="00C920CD" w14:paraId="6F65DB05" w14:textId="77777777">
        <w:tc>
          <w:tcPr>
            <w:tcW w:w="4154" w:type="dxa"/>
            <w:tcBorders>
              <w:top w:val="nil"/>
            </w:tcBorders>
          </w:tcPr>
          <w:p w14:paraId="5E26E624" w14:textId="77777777" w:rsidR="00C920CD" w:rsidRDefault="00B32A76">
            <w:pPr>
              <w:pStyle w:val="ListParagraph"/>
              <w:spacing w:after="0" w:line="360" w:lineRule="auto"/>
              <w:ind w:left="0"/>
              <w:rPr>
                <w:sz w:val="20"/>
                <w:szCs w:val="20"/>
              </w:rPr>
            </w:pPr>
            <w:proofErr w:type="spellStart"/>
            <w:r>
              <w:rPr>
                <w:sz w:val="20"/>
                <w:szCs w:val="20"/>
              </w:rPr>
              <w:t>train_all_layers</w:t>
            </w:r>
            <w:proofErr w:type="spellEnd"/>
            <w:r>
              <w:rPr>
                <w:sz w:val="20"/>
                <w:szCs w:val="20"/>
              </w:rPr>
              <w:t xml:space="preserve"> = &lt;B</w:t>
            </w:r>
            <w:proofErr w:type="spellStart"/>
            <w:r>
              <w:rPr>
                <w:color w:val="000000" w:themeColor="text1"/>
                <w:sz w:val="20"/>
                <w:szCs w:val="20"/>
                <w:lang w:val="en-US"/>
              </w:rPr>
              <w:t>oolean</w:t>
            </w:r>
            <w:proofErr w:type="spellEnd"/>
            <w:r>
              <w:rPr>
                <w:color w:val="000000" w:themeColor="text1"/>
                <w:sz w:val="20"/>
                <w:szCs w:val="20"/>
                <w:lang w:val="en-US"/>
              </w:rPr>
              <w:t>&gt;</w:t>
            </w:r>
          </w:p>
        </w:tc>
        <w:tc>
          <w:tcPr>
            <w:tcW w:w="3339" w:type="dxa"/>
            <w:tcBorders>
              <w:top w:val="nil"/>
            </w:tcBorders>
          </w:tcPr>
          <w:p w14:paraId="1557D9CF" w14:textId="77777777" w:rsidR="00C920CD" w:rsidRDefault="00B32A76">
            <w:pPr>
              <w:spacing w:after="0" w:line="360" w:lineRule="auto"/>
              <w:rPr>
                <w:sz w:val="20"/>
                <w:szCs w:val="20"/>
                <w:lang w:val="en-US"/>
              </w:rPr>
            </w:pPr>
            <w:r>
              <w:rPr>
                <w:sz w:val="20"/>
                <w:szCs w:val="20"/>
                <w:lang w:val="en-US"/>
              </w:rPr>
              <w:t>Which layers should be trained?</w:t>
            </w:r>
          </w:p>
          <w:p w14:paraId="664B8ECC" w14:textId="77777777" w:rsidR="00C920CD" w:rsidRDefault="00B32A76">
            <w:pPr>
              <w:spacing w:after="0" w:line="360" w:lineRule="auto"/>
              <w:rPr>
                <w:sz w:val="20"/>
                <w:szCs w:val="20"/>
                <w:lang w:val="en-US"/>
              </w:rPr>
            </w:pPr>
            <w:r>
              <w:rPr>
                <w:sz w:val="20"/>
                <w:szCs w:val="20"/>
                <w:lang w:val="en-US"/>
              </w:rPr>
              <w:t>True = train all layers,</w:t>
            </w:r>
          </w:p>
          <w:p w14:paraId="7BB21594" w14:textId="77777777" w:rsidR="00C920CD" w:rsidRDefault="00B32A76">
            <w:pPr>
              <w:spacing w:after="0" w:line="360" w:lineRule="auto"/>
              <w:rPr>
                <w:sz w:val="20"/>
                <w:szCs w:val="20"/>
                <w:lang w:val="en-US"/>
              </w:rPr>
            </w:pPr>
            <w:r>
              <w:rPr>
                <w:sz w:val="20"/>
                <w:szCs w:val="20"/>
                <w:lang w:val="en-US"/>
              </w:rPr>
              <w:t>False = train only heads</w:t>
            </w:r>
          </w:p>
        </w:tc>
        <w:tc>
          <w:tcPr>
            <w:tcW w:w="1385" w:type="dxa"/>
            <w:tcBorders>
              <w:top w:val="nil"/>
            </w:tcBorders>
          </w:tcPr>
          <w:p w14:paraId="79F2B710" w14:textId="77777777" w:rsidR="00C920CD" w:rsidRDefault="00B32A76">
            <w:pPr>
              <w:spacing w:after="0" w:line="360" w:lineRule="auto"/>
              <w:rPr>
                <w:sz w:val="20"/>
                <w:szCs w:val="20"/>
                <w:lang w:val="en-US"/>
              </w:rPr>
            </w:pPr>
            <w:r>
              <w:rPr>
                <w:sz w:val="20"/>
                <w:szCs w:val="20"/>
                <w:lang w:val="en-US"/>
              </w:rPr>
              <w:t>True</w:t>
            </w:r>
          </w:p>
        </w:tc>
      </w:tr>
      <w:tr w:rsidR="00C920CD" w14:paraId="71D90B89" w14:textId="77777777">
        <w:tc>
          <w:tcPr>
            <w:tcW w:w="4154" w:type="dxa"/>
            <w:tcBorders>
              <w:top w:val="nil"/>
            </w:tcBorders>
          </w:tcPr>
          <w:p w14:paraId="3190328C" w14:textId="77777777" w:rsidR="00C920CD" w:rsidRDefault="00B32A76">
            <w:pPr>
              <w:pStyle w:val="ListParagraph"/>
              <w:spacing w:after="0" w:line="360" w:lineRule="auto"/>
              <w:ind w:left="0"/>
              <w:rPr>
                <w:color w:val="000000" w:themeColor="text1"/>
                <w:sz w:val="20"/>
                <w:szCs w:val="20"/>
                <w:lang w:val="en-US"/>
              </w:rPr>
            </w:pPr>
            <w:proofErr w:type="spellStart"/>
            <w:r>
              <w:rPr>
                <w:color w:val="000000" w:themeColor="text1"/>
                <w:sz w:val="20"/>
                <w:szCs w:val="20"/>
                <w:lang w:val="en-US"/>
              </w:rPr>
              <w:t>images_gpu</w:t>
            </w:r>
            <w:proofErr w:type="spellEnd"/>
            <w:r>
              <w:rPr>
                <w:color w:val="000000" w:themeColor="text1"/>
                <w:sz w:val="20"/>
                <w:szCs w:val="20"/>
                <w:lang w:val="en-US"/>
              </w:rPr>
              <w:t xml:space="preserve"> = &lt;</w:t>
            </w:r>
            <w:proofErr w:type="spellStart"/>
            <w:r>
              <w:rPr>
                <w:color w:val="000000" w:themeColor="text1"/>
                <w:sz w:val="20"/>
                <w:szCs w:val="20"/>
                <w:lang w:val="en-US"/>
              </w:rPr>
              <w:t>NumberImages</w:t>
            </w:r>
            <w:proofErr w:type="spellEnd"/>
            <w:r>
              <w:rPr>
                <w:color w:val="000000" w:themeColor="text1"/>
                <w:sz w:val="20"/>
                <w:szCs w:val="20"/>
                <w:lang w:val="en-US"/>
              </w:rPr>
              <w:t>&gt;</w:t>
            </w:r>
          </w:p>
        </w:tc>
        <w:tc>
          <w:tcPr>
            <w:tcW w:w="3339" w:type="dxa"/>
            <w:tcBorders>
              <w:top w:val="nil"/>
            </w:tcBorders>
          </w:tcPr>
          <w:p w14:paraId="03EFF5B6" w14:textId="77777777" w:rsidR="00C920CD" w:rsidRDefault="00B32A76">
            <w:pPr>
              <w:spacing w:after="0" w:line="360" w:lineRule="auto"/>
              <w:rPr>
                <w:lang w:val="en-US"/>
              </w:rPr>
            </w:pPr>
            <w:r>
              <w:rPr>
                <w:sz w:val="20"/>
                <w:szCs w:val="20"/>
                <w:lang w:val="en-US"/>
              </w:rPr>
              <w:t>Number of images used to train the model on each GPU. If only one GPU is used, this parameter is equivalent to batch size (see BATCH_SIZE parameter in config.py). A 12GB GPU can typically handle 2 images of 1024x1024px resolution. Adjust this parameter based on your GPU memory and image resolution.</w:t>
            </w:r>
          </w:p>
        </w:tc>
        <w:tc>
          <w:tcPr>
            <w:tcW w:w="1385" w:type="dxa"/>
            <w:tcBorders>
              <w:top w:val="nil"/>
            </w:tcBorders>
          </w:tcPr>
          <w:p w14:paraId="27B1FA38" w14:textId="77777777" w:rsidR="00C920CD" w:rsidRDefault="00B32A76">
            <w:pPr>
              <w:spacing w:after="0" w:line="360" w:lineRule="auto"/>
              <w:rPr>
                <w:sz w:val="20"/>
                <w:szCs w:val="20"/>
                <w:lang w:val="en-US"/>
              </w:rPr>
            </w:pPr>
            <w:r>
              <w:rPr>
                <w:sz w:val="20"/>
                <w:szCs w:val="20"/>
                <w:lang w:val="en-US"/>
              </w:rPr>
              <w:t>1</w:t>
            </w:r>
          </w:p>
        </w:tc>
      </w:tr>
      <w:tr w:rsidR="00C920CD" w14:paraId="11604052" w14:textId="77777777">
        <w:tc>
          <w:tcPr>
            <w:tcW w:w="4154" w:type="dxa"/>
            <w:tcBorders>
              <w:top w:val="nil"/>
            </w:tcBorders>
          </w:tcPr>
          <w:p w14:paraId="2E9C74C4" w14:textId="77777777" w:rsidR="00C920CD" w:rsidRDefault="00B32A76">
            <w:pPr>
              <w:pStyle w:val="ListParagraph"/>
              <w:spacing w:after="0" w:line="360" w:lineRule="auto"/>
              <w:ind w:left="0"/>
              <w:rPr>
                <w:sz w:val="20"/>
                <w:szCs w:val="20"/>
              </w:rPr>
            </w:pPr>
            <w:proofErr w:type="spellStart"/>
            <w:r>
              <w:rPr>
                <w:sz w:val="20"/>
                <w:szCs w:val="20"/>
              </w:rPr>
              <w:t>learning</w:t>
            </w:r>
            <w:proofErr w:type="spellEnd"/>
            <w:r>
              <w:rPr>
                <w:sz w:val="20"/>
                <w:szCs w:val="20"/>
              </w:rPr>
              <w:t xml:space="preserve"> = &lt;Integer&gt;</w:t>
            </w:r>
          </w:p>
        </w:tc>
        <w:tc>
          <w:tcPr>
            <w:tcW w:w="3339" w:type="dxa"/>
            <w:tcBorders>
              <w:top w:val="nil"/>
            </w:tcBorders>
          </w:tcPr>
          <w:p w14:paraId="43384F8E" w14:textId="77777777" w:rsidR="00C920CD" w:rsidRDefault="00B32A76">
            <w:pPr>
              <w:spacing w:after="0" w:line="360" w:lineRule="auto"/>
              <w:rPr>
                <w:sz w:val="20"/>
                <w:szCs w:val="20"/>
                <w:lang w:val="en-US"/>
              </w:rPr>
            </w:pPr>
            <w:r>
              <w:rPr>
                <w:sz w:val="20"/>
                <w:szCs w:val="20"/>
                <w:lang w:val="en-US"/>
              </w:rPr>
              <w:t>Learning rate (see LEARNING_RATE parameter in config.py).</w:t>
            </w:r>
          </w:p>
          <w:p w14:paraId="6250D7F2" w14:textId="77777777" w:rsidR="00C920CD" w:rsidRDefault="00B32A76">
            <w:pPr>
              <w:spacing w:after="0" w:line="360" w:lineRule="auto"/>
              <w:rPr>
                <w:sz w:val="20"/>
                <w:szCs w:val="20"/>
                <w:lang w:val="en-US"/>
              </w:rPr>
            </w:pPr>
            <w:r>
              <w:rPr>
                <w:sz w:val="20"/>
                <w:szCs w:val="20"/>
                <w:lang w:val="en-US"/>
              </w:rPr>
              <w:t>0 = 0.01, 1 = 0.001, 2 = 0.0001</w:t>
            </w:r>
          </w:p>
        </w:tc>
        <w:tc>
          <w:tcPr>
            <w:tcW w:w="1385" w:type="dxa"/>
            <w:tcBorders>
              <w:top w:val="nil"/>
            </w:tcBorders>
          </w:tcPr>
          <w:p w14:paraId="52794531" w14:textId="77777777" w:rsidR="00C920CD" w:rsidRDefault="00B32A76">
            <w:pPr>
              <w:spacing w:after="0" w:line="360" w:lineRule="auto"/>
              <w:rPr>
                <w:sz w:val="20"/>
                <w:szCs w:val="20"/>
                <w:lang w:val="en-US"/>
              </w:rPr>
            </w:pPr>
            <w:r>
              <w:rPr>
                <w:sz w:val="20"/>
                <w:szCs w:val="20"/>
                <w:lang w:val="en-US"/>
              </w:rPr>
              <w:t>1</w:t>
            </w:r>
          </w:p>
        </w:tc>
      </w:tr>
      <w:tr w:rsidR="00C920CD" w14:paraId="43C09E26" w14:textId="77777777">
        <w:tc>
          <w:tcPr>
            <w:tcW w:w="4154" w:type="dxa"/>
            <w:tcBorders>
              <w:top w:val="nil"/>
            </w:tcBorders>
          </w:tcPr>
          <w:p w14:paraId="34904343" w14:textId="77777777" w:rsidR="00C920CD" w:rsidRDefault="00B32A76">
            <w:pPr>
              <w:pStyle w:val="ListParagraph"/>
              <w:spacing w:after="0" w:line="360" w:lineRule="auto"/>
              <w:ind w:left="0"/>
              <w:rPr>
                <w:sz w:val="20"/>
                <w:szCs w:val="20"/>
              </w:rPr>
            </w:pPr>
            <w:proofErr w:type="spellStart"/>
            <w:r>
              <w:rPr>
                <w:sz w:val="20"/>
                <w:szCs w:val="20"/>
              </w:rPr>
              <w:t>image_max</w:t>
            </w:r>
            <w:proofErr w:type="spellEnd"/>
            <w:r>
              <w:rPr>
                <w:sz w:val="20"/>
                <w:szCs w:val="20"/>
              </w:rPr>
              <w:t xml:space="preserve"> = &lt;Integer&gt;</w:t>
            </w:r>
          </w:p>
        </w:tc>
        <w:tc>
          <w:tcPr>
            <w:tcW w:w="3339" w:type="dxa"/>
            <w:tcBorders>
              <w:top w:val="nil"/>
            </w:tcBorders>
          </w:tcPr>
          <w:p w14:paraId="1D712108" w14:textId="77777777" w:rsidR="00C920CD" w:rsidRDefault="00B32A76">
            <w:pPr>
              <w:spacing w:after="0" w:line="360" w:lineRule="auto"/>
              <w:rPr>
                <w:sz w:val="20"/>
                <w:szCs w:val="20"/>
                <w:lang w:val="en-US"/>
              </w:rPr>
            </w:pPr>
            <w:r>
              <w:rPr>
                <w:sz w:val="20"/>
                <w:szCs w:val="20"/>
                <w:lang w:val="en-US"/>
              </w:rPr>
              <w:t xml:space="preserve">Image resolution (see IMAGE_MAX_DIM parameter in config.py). Select the closest value corresponding to the largest side of the image. </w:t>
            </w:r>
            <w:r>
              <w:rPr>
                <w:sz w:val="20"/>
                <w:szCs w:val="20"/>
                <w:lang w:val="en-US"/>
              </w:rPr>
              <w:br/>
              <w:t>0 = 512, 1 = 1024, 2 = 2048</w:t>
            </w:r>
          </w:p>
        </w:tc>
        <w:tc>
          <w:tcPr>
            <w:tcW w:w="1385" w:type="dxa"/>
            <w:tcBorders>
              <w:top w:val="nil"/>
            </w:tcBorders>
          </w:tcPr>
          <w:p w14:paraId="180CF285" w14:textId="77777777" w:rsidR="00C920CD" w:rsidRDefault="00B32A76">
            <w:pPr>
              <w:spacing w:after="0" w:line="360" w:lineRule="auto"/>
              <w:rPr>
                <w:sz w:val="20"/>
                <w:szCs w:val="20"/>
                <w:lang w:val="en-US"/>
              </w:rPr>
            </w:pPr>
            <w:r>
              <w:rPr>
                <w:sz w:val="20"/>
                <w:szCs w:val="20"/>
                <w:lang w:val="en-US"/>
              </w:rPr>
              <w:t>1</w:t>
            </w:r>
          </w:p>
        </w:tc>
      </w:tr>
      <w:tr w:rsidR="00C920CD" w14:paraId="56215BF6" w14:textId="77777777">
        <w:tc>
          <w:tcPr>
            <w:tcW w:w="4154" w:type="dxa"/>
            <w:tcBorders>
              <w:top w:val="nil"/>
            </w:tcBorders>
          </w:tcPr>
          <w:p w14:paraId="4F7FFCBC" w14:textId="77777777" w:rsidR="00C920CD" w:rsidRDefault="00B32A76">
            <w:pPr>
              <w:pStyle w:val="ListParagraph"/>
              <w:spacing w:after="0" w:line="360" w:lineRule="auto"/>
              <w:ind w:left="0"/>
              <w:rPr>
                <w:sz w:val="20"/>
                <w:szCs w:val="20"/>
              </w:rPr>
            </w:pPr>
            <w:proofErr w:type="spellStart"/>
            <w:r>
              <w:rPr>
                <w:sz w:val="20"/>
                <w:szCs w:val="20"/>
              </w:rPr>
              <w:t>momentum</w:t>
            </w:r>
            <w:proofErr w:type="spellEnd"/>
            <w:r>
              <w:rPr>
                <w:sz w:val="20"/>
                <w:szCs w:val="20"/>
              </w:rPr>
              <w:t xml:space="preserve"> = &lt;Integer&gt;</w:t>
            </w:r>
          </w:p>
        </w:tc>
        <w:tc>
          <w:tcPr>
            <w:tcW w:w="3339" w:type="dxa"/>
            <w:tcBorders>
              <w:top w:val="nil"/>
            </w:tcBorders>
          </w:tcPr>
          <w:p w14:paraId="7C0F8578" w14:textId="77777777" w:rsidR="00C920CD" w:rsidRDefault="00B32A76">
            <w:pPr>
              <w:spacing w:after="0" w:line="360" w:lineRule="auto"/>
              <w:rPr>
                <w:sz w:val="20"/>
                <w:szCs w:val="20"/>
                <w:lang w:val="en-US"/>
              </w:rPr>
            </w:pPr>
            <w:r>
              <w:rPr>
                <w:sz w:val="20"/>
                <w:szCs w:val="20"/>
                <w:lang w:val="en-US"/>
              </w:rPr>
              <w:t>Learning momentum (see LEARNING_MOMENTUM parameter in config.py).</w:t>
            </w:r>
          </w:p>
          <w:p w14:paraId="7A80503D" w14:textId="77777777" w:rsidR="00C920CD" w:rsidRDefault="00B32A76">
            <w:pPr>
              <w:spacing w:after="0" w:line="360" w:lineRule="auto"/>
              <w:rPr>
                <w:sz w:val="20"/>
                <w:szCs w:val="20"/>
                <w:lang w:val="en-US"/>
              </w:rPr>
            </w:pPr>
            <w:r>
              <w:rPr>
                <w:sz w:val="20"/>
                <w:szCs w:val="20"/>
                <w:lang w:val="en-US"/>
              </w:rPr>
              <w:lastRenderedPageBreak/>
              <w:t>0 = 0.8, 1 = 0.9, 2 = 0.99</w:t>
            </w:r>
          </w:p>
        </w:tc>
        <w:tc>
          <w:tcPr>
            <w:tcW w:w="1385" w:type="dxa"/>
            <w:tcBorders>
              <w:top w:val="nil"/>
            </w:tcBorders>
          </w:tcPr>
          <w:p w14:paraId="279339E9" w14:textId="77777777" w:rsidR="00C920CD" w:rsidRDefault="00B32A76">
            <w:pPr>
              <w:spacing w:after="0" w:line="360" w:lineRule="auto"/>
              <w:rPr>
                <w:sz w:val="20"/>
                <w:szCs w:val="20"/>
                <w:lang w:val="en-US"/>
              </w:rPr>
            </w:pPr>
            <w:r>
              <w:rPr>
                <w:sz w:val="20"/>
                <w:szCs w:val="20"/>
                <w:lang w:val="en-US"/>
              </w:rPr>
              <w:lastRenderedPageBreak/>
              <w:t>1</w:t>
            </w:r>
          </w:p>
        </w:tc>
      </w:tr>
      <w:tr w:rsidR="00C920CD" w14:paraId="507583AA" w14:textId="77777777">
        <w:tc>
          <w:tcPr>
            <w:tcW w:w="4154" w:type="dxa"/>
            <w:tcBorders>
              <w:top w:val="nil"/>
            </w:tcBorders>
          </w:tcPr>
          <w:p w14:paraId="58D1CEAC" w14:textId="77777777" w:rsidR="00C920CD" w:rsidRDefault="00B32A76">
            <w:pPr>
              <w:pStyle w:val="ListParagraph"/>
              <w:spacing w:after="0" w:line="360" w:lineRule="auto"/>
              <w:ind w:left="0"/>
              <w:rPr>
                <w:sz w:val="20"/>
                <w:szCs w:val="20"/>
              </w:rPr>
            </w:pPr>
            <w:proofErr w:type="spellStart"/>
            <w:r>
              <w:rPr>
                <w:sz w:val="20"/>
                <w:szCs w:val="20"/>
              </w:rPr>
              <w:t>w_decay</w:t>
            </w:r>
            <w:proofErr w:type="spellEnd"/>
            <w:r>
              <w:rPr>
                <w:sz w:val="20"/>
                <w:szCs w:val="20"/>
              </w:rPr>
              <w:t xml:space="preserve"> = &lt;Integer&gt;</w:t>
            </w:r>
          </w:p>
        </w:tc>
        <w:tc>
          <w:tcPr>
            <w:tcW w:w="3339" w:type="dxa"/>
            <w:tcBorders>
              <w:top w:val="nil"/>
            </w:tcBorders>
          </w:tcPr>
          <w:p w14:paraId="03F28251" w14:textId="77777777" w:rsidR="00C920CD" w:rsidRDefault="00B32A76">
            <w:pPr>
              <w:spacing w:after="0" w:line="360" w:lineRule="auto"/>
              <w:rPr>
                <w:sz w:val="20"/>
                <w:szCs w:val="20"/>
                <w:lang w:val="en-US"/>
              </w:rPr>
            </w:pPr>
            <w:r>
              <w:rPr>
                <w:sz w:val="20"/>
                <w:szCs w:val="20"/>
                <w:lang w:val="en-US"/>
              </w:rPr>
              <w:t>Weight decay (see WEIGHT_DECAY parameter in config.py).</w:t>
            </w:r>
          </w:p>
          <w:p w14:paraId="097E0B23" w14:textId="77777777" w:rsidR="00C920CD" w:rsidRDefault="00B32A76">
            <w:pPr>
              <w:spacing w:after="0" w:line="360" w:lineRule="auto"/>
              <w:rPr>
                <w:sz w:val="20"/>
                <w:szCs w:val="20"/>
                <w:lang w:val="en-US"/>
              </w:rPr>
            </w:pPr>
            <w:r>
              <w:rPr>
                <w:sz w:val="20"/>
                <w:szCs w:val="20"/>
                <w:lang w:val="en-US"/>
              </w:rPr>
              <w:t>0 = 0.0001, 1 = 0.001, 2 = 0.01</w:t>
            </w:r>
          </w:p>
        </w:tc>
        <w:tc>
          <w:tcPr>
            <w:tcW w:w="1385" w:type="dxa"/>
            <w:tcBorders>
              <w:top w:val="nil"/>
            </w:tcBorders>
          </w:tcPr>
          <w:p w14:paraId="437DE98C" w14:textId="77777777" w:rsidR="00C920CD" w:rsidRDefault="00B32A76">
            <w:pPr>
              <w:spacing w:after="0" w:line="360" w:lineRule="auto"/>
              <w:rPr>
                <w:sz w:val="20"/>
                <w:szCs w:val="20"/>
                <w:lang w:val="en-US"/>
              </w:rPr>
            </w:pPr>
            <w:r>
              <w:rPr>
                <w:sz w:val="20"/>
                <w:szCs w:val="20"/>
                <w:lang w:val="en-US"/>
              </w:rPr>
              <w:t>0</w:t>
            </w:r>
          </w:p>
        </w:tc>
      </w:tr>
      <w:tr w:rsidR="00C920CD" w14:paraId="5DA392E9" w14:textId="77777777">
        <w:tc>
          <w:tcPr>
            <w:tcW w:w="4154" w:type="dxa"/>
            <w:tcBorders>
              <w:top w:val="nil"/>
            </w:tcBorders>
          </w:tcPr>
          <w:p w14:paraId="4748E880" w14:textId="77777777" w:rsidR="00C920CD" w:rsidRDefault="00B32A76">
            <w:pPr>
              <w:pStyle w:val="ListParagraph"/>
              <w:spacing w:after="0" w:line="360" w:lineRule="auto"/>
              <w:ind w:left="0"/>
              <w:rPr>
                <w:sz w:val="20"/>
                <w:szCs w:val="20"/>
              </w:rPr>
            </w:pPr>
            <w:proofErr w:type="spellStart"/>
            <w:r>
              <w:rPr>
                <w:sz w:val="20"/>
                <w:szCs w:val="20"/>
              </w:rPr>
              <w:t>augmentation</w:t>
            </w:r>
            <w:proofErr w:type="spellEnd"/>
            <w:r>
              <w:rPr>
                <w:sz w:val="20"/>
                <w:szCs w:val="20"/>
              </w:rPr>
              <w:t xml:space="preserve"> = &lt;B</w:t>
            </w:r>
            <w:proofErr w:type="spellStart"/>
            <w:r>
              <w:rPr>
                <w:color w:val="000000" w:themeColor="text1"/>
                <w:sz w:val="20"/>
                <w:szCs w:val="20"/>
                <w:lang w:val="en-US"/>
              </w:rPr>
              <w:t>oolean</w:t>
            </w:r>
            <w:proofErr w:type="spellEnd"/>
            <w:r>
              <w:rPr>
                <w:color w:val="000000" w:themeColor="text1"/>
                <w:sz w:val="20"/>
                <w:szCs w:val="20"/>
                <w:lang w:val="en-US"/>
              </w:rPr>
              <w:t>&gt;</w:t>
            </w:r>
          </w:p>
        </w:tc>
        <w:tc>
          <w:tcPr>
            <w:tcW w:w="3339" w:type="dxa"/>
            <w:tcBorders>
              <w:top w:val="nil"/>
            </w:tcBorders>
          </w:tcPr>
          <w:p w14:paraId="530C44E0" w14:textId="77777777" w:rsidR="00C920CD" w:rsidRDefault="00B32A76">
            <w:pPr>
              <w:spacing w:after="0" w:line="360" w:lineRule="auto"/>
              <w:rPr>
                <w:sz w:val="20"/>
                <w:szCs w:val="20"/>
                <w:lang w:val="en-US"/>
              </w:rPr>
            </w:pPr>
            <w:r>
              <w:rPr>
                <w:sz w:val="20"/>
                <w:szCs w:val="20"/>
                <w:lang w:val="en-US"/>
              </w:rPr>
              <w:t xml:space="preserve">Use augmentation methods? </w:t>
            </w:r>
            <w:r>
              <w:rPr>
                <w:sz w:val="20"/>
                <w:szCs w:val="20"/>
                <w:lang w:val="en-US"/>
              </w:rPr>
              <w:br/>
              <w:t>True = yes, False = no</w:t>
            </w:r>
          </w:p>
        </w:tc>
        <w:tc>
          <w:tcPr>
            <w:tcW w:w="1385" w:type="dxa"/>
            <w:tcBorders>
              <w:top w:val="nil"/>
            </w:tcBorders>
          </w:tcPr>
          <w:p w14:paraId="18BB1F11" w14:textId="77777777" w:rsidR="00C920CD" w:rsidRDefault="00B32A76">
            <w:pPr>
              <w:spacing w:after="0" w:line="360" w:lineRule="auto"/>
              <w:rPr>
                <w:sz w:val="20"/>
                <w:szCs w:val="20"/>
                <w:lang w:val="en-US"/>
              </w:rPr>
            </w:pPr>
            <w:r>
              <w:rPr>
                <w:sz w:val="20"/>
                <w:szCs w:val="20"/>
                <w:lang w:val="en-US"/>
              </w:rPr>
              <w:t>False</w:t>
            </w:r>
          </w:p>
        </w:tc>
      </w:tr>
      <w:tr w:rsidR="00C920CD" w14:paraId="4B19B91C" w14:textId="77777777">
        <w:tc>
          <w:tcPr>
            <w:tcW w:w="4154" w:type="dxa"/>
            <w:tcBorders>
              <w:top w:val="nil"/>
            </w:tcBorders>
          </w:tcPr>
          <w:p w14:paraId="6747D646" w14:textId="77777777" w:rsidR="00C920CD" w:rsidRDefault="00B32A76">
            <w:pPr>
              <w:pStyle w:val="ListParagraph"/>
              <w:spacing w:after="0" w:line="360" w:lineRule="auto"/>
              <w:ind w:left="0"/>
              <w:rPr>
                <w:sz w:val="20"/>
                <w:szCs w:val="20"/>
              </w:rPr>
            </w:pPr>
            <w:proofErr w:type="spellStart"/>
            <w:r>
              <w:rPr>
                <w:sz w:val="20"/>
                <w:szCs w:val="20"/>
              </w:rPr>
              <w:t>flip</w:t>
            </w:r>
            <w:proofErr w:type="spellEnd"/>
            <w:r>
              <w:rPr>
                <w:sz w:val="20"/>
                <w:szCs w:val="20"/>
              </w:rPr>
              <w:t xml:space="preserve"> = &lt;Integer&gt;</w:t>
            </w:r>
          </w:p>
        </w:tc>
        <w:tc>
          <w:tcPr>
            <w:tcW w:w="3339" w:type="dxa"/>
            <w:tcBorders>
              <w:top w:val="nil"/>
            </w:tcBorders>
          </w:tcPr>
          <w:p w14:paraId="49F42F45" w14:textId="77777777" w:rsidR="00C920CD" w:rsidRDefault="00B32A76">
            <w:pPr>
              <w:spacing w:after="0" w:line="360" w:lineRule="auto"/>
              <w:rPr>
                <w:sz w:val="20"/>
                <w:szCs w:val="20"/>
                <w:lang w:val="en-US"/>
              </w:rPr>
            </w:pPr>
            <w:r>
              <w:rPr>
                <w:sz w:val="20"/>
                <w:szCs w:val="20"/>
                <w:lang w:val="en-US"/>
              </w:rPr>
              <w:t xml:space="preserve">Use augmentation method flip? </w:t>
            </w:r>
            <w:r>
              <w:rPr>
                <w:sz w:val="20"/>
                <w:szCs w:val="20"/>
                <w:lang w:val="en-US"/>
              </w:rPr>
              <w:br/>
              <w:t>0 = no, 1 = (0.5, 0.5)</w:t>
            </w:r>
          </w:p>
        </w:tc>
        <w:tc>
          <w:tcPr>
            <w:tcW w:w="1385" w:type="dxa"/>
            <w:tcBorders>
              <w:top w:val="nil"/>
            </w:tcBorders>
          </w:tcPr>
          <w:p w14:paraId="37C63CDD" w14:textId="77777777" w:rsidR="00C920CD" w:rsidRDefault="00B32A76">
            <w:pPr>
              <w:spacing w:after="0" w:line="360" w:lineRule="auto"/>
              <w:rPr>
                <w:sz w:val="20"/>
                <w:szCs w:val="20"/>
                <w:lang w:val="en-US"/>
              </w:rPr>
            </w:pPr>
            <w:r>
              <w:rPr>
                <w:sz w:val="20"/>
                <w:szCs w:val="20"/>
                <w:lang w:val="en-US"/>
              </w:rPr>
              <w:t>0</w:t>
            </w:r>
          </w:p>
        </w:tc>
      </w:tr>
      <w:tr w:rsidR="00C920CD" w14:paraId="13EAA1A9" w14:textId="77777777">
        <w:tc>
          <w:tcPr>
            <w:tcW w:w="4154" w:type="dxa"/>
            <w:tcBorders>
              <w:top w:val="nil"/>
            </w:tcBorders>
          </w:tcPr>
          <w:p w14:paraId="34DF444F" w14:textId="77777777" w:rsidR="00C920CD" w:rsidRDefault="00B32A76">
            <w:pPr>
              <w:pStyle w:val="ListParagraph"/>
              <w:spacing w:after="0" w:line="360" w:lineRule="auto"/>
              <w:ind w:left="0"/>
              <w:rPr>
                <w:sz w:val="20"/>
                <w:szCs w:val="20"/>
              </w:rPr>
            </w:pPr>
            <w:proofErr w:type="spellStart"/>
            <w:r>
              <w:rPr>
                <w:sz w:val="20"/>
                <w:szCs w:val="20"/>
              </w:rPr>
              <w:t>cropandpad</w:t>
            </w:r>
            <w:proofErr w:type="spellEnd"/>
            <w:r>
              <w:rPr>
                <w:sz w:val="20"/>
                <w:szCs w:val="20"/>
              </w:rPr>
              <w:t xml:space="preserve"> = &lt;Integer&gt;</w:t>
            </w:r>
          </w:p>
        </w:tc>
        <w:tc>
          <w:tcPr>
            <w:tcW w:w="3339" w:type="dxa"/>
            <w:tcBorders>
              <w:top w:val="nil"/>
            </w:tcBorders>
          </w:tcPr>
          <w:p w14:paraId="744C5C12" w14:textId="77777777" w:rsidR="00C920CD" w:rsidRDefault="00B32A76">
            <w:pPr>
              <w:spacing w:after="0" w:line="360" w:lineRule="auto"/>
              <w:rPr>
                <w:sz w:val="20"/>
                <w:szCs w:val="20"/>
                <w:lang w:val="en-US"/>
              </w:rPr>
            </w:pPr>
            <w:r>
              <w:rPr>
                <w:sz w:val="20"/>
                <w:szCs w:val="20"/>
                <w:lang w:val="en-US"/>
              </w:rPr>
              <w:t xml:space="preserve">Use augmentation method crop? </w:t>
            </w:r>
            <w:r>
              <w:rPr>
                <w:sz w:val="20"/>
                <w:szCs w:val="20"/>
                <w:lang w:val="en-US"/>
              </w:rPr>
              <w:br/>
              <w:t>0 = no, 1 = (-0.25, 0), 2 = (-0.1, 0)</w:t>
            </w:r>
          </w:p>
        </w:tc>
        <w:tc>
          <w:tcPr>
            <w:tcW w:w="1385" w:type="dxa"/>
            <w:tcBorders>
              <w:top w:val="nil"/>
            </w:tcBorders>
          </w:tcPr>
          <w:p w14:paraId="3075026B" w14:textId="77777777" w:rsidR="00C920CD" w:rsidRDefault="00B32A76">
            <w:pPr>
              <w:spacing w:after="0" w:line="360" w:lineRule="auto"/>
              <w:rPr>
                <w:sz w:val="20"/>
                <w:szCs w:val="20"/>
                <w:lang w:val="en-US"/>
              </w:rPr>
            </w:pPr>
            <w:r>
              <w:rPr>
                <w:sz w:val="20"/>
                <w:szCs w:val="20"/>
                <w:lang w:val="en-US"/>
              </w:rPr>
              <w:t>0</w:t>
            </w:r>
          </w:p>
        </w:tc>
      </w:tr>
      <w:tr w:rsidR="00C920CD" w14:paraId="7F22FFA2" w14:textId="77777777">
        <w:tc>
          <w:tcPr>
            <w:tcW w:w="4154" w:type="dxa"/>
            <w:tcBorders>
              <w:top w:val="nil"/>
            </w:tcBorders>
          </w:tcPr>
          <w:p w14:paraId="2B487B41" w14:textId="77777777" w:rsidR="00C920CD" w:rsidRDefault="00B32A76">
            <w:pPr>
              <w:pStyle w:val="ListParagraph"/>
              <w:spacing w:after="0" w:line="360" w:lineRule="auto"/>
              <w:ind w:left="0"/>
              <w:rPr>
                <w:sz w:val="20"/>
                <w:szCs w:val="20"/>
              </w:rPr>
            </w:pPr>
            <w:proofErr w:type="spellStart"/>
            <w:r>
              <w:rPr>
                <w:sz w:val="20"/>
                <w:szCs w:val="20"/>
              </w:rPr>
              <w:t>rotate</w:t>
            </w:r>
            <w:proofErr w:type="spellEnd"/>
            <w:r>
              <w:rPr>
                <w:sz w:val="20"/>
                <w:szCs w:val="20"/>
              </w:rPr>
              <w:t xml:space="preserve"> = &lt;Integer&gt;</w:t>
            </w:r>
          </w:p>
        </w:tc>
        <w:tc>
          <w:tcPr>
            <w:tcW w:w="3339" w:type="dxa"/>
            <w:tcBorders>
              <w:top w:val="nil"/>
            </w:tcBorders>
          </w:tcPr>
          <w:p w14:paraId="16AD428F" w14:textId="77777777" w:rsidR="00C920CD" w:rsidRDefault="00B32A76">
            <w:pPr>
              <w:spacing w:after="0" w:line="360" w:lineRule="auto"/>
              <w:rPr>
                <w:sz w:val="20"/>
                <w:szCs w:val="20"/>
                <w:lang w:val="en-US"/>
              </w:rPr>
            </w:pPr>
            <w:r>
              <w:rPr>
                <w:sz w:val="20"/>
                <w:szCs w:val="20"/>
                <w:lang w:val="en-US"/>
              </w:rPr>
              <w:t xml:space="preserve">Use augmentation method rotate? </w:t>
            </w:r>
            <w:r>
              <w:rPr>
                <w:sz w:val="20"/>
                <w:szCs w:val="20"/>
                <w:lang w:val="en-US"/>
              </w:rPr>
              <w:br/>
              <w:t>0 = no, 1 = (-45, 45), 2 = (-90, 90)</w:t>
            </w:r>
          </w:p>
        </w:tc>
        <w:tc>
          <w:tcPr>
            <w:tcW w:w="1385" w:type="dxa"/>
            <w:tcBorders>
              <w:top w:val="nil"/>
            </w:tcBorders>
          </w:tcPr>
          <w:p w14:paraId="0FDF288A" w14:textId="77777777" w:rsidR="00C920CD" w:rsidRDefault="00B32A76">
            <w:pPr>
              <w:spacing w:after="0" w:line="360" w:lineRule="auto"/>
              <w:rPr>
                <w:sz w:val="20"/>
                <w:szCs w:val="20"/>
                <w:lang w:val="en-US"/>
              </w:rPr>
            </w:pPr>
            <w:r>
              <w:rPr>
                <w:sz w:val="20"/>
                <w:szCs w:val="20"/>
                <w:lang w:val="en-US"/>
              </w:rPr>
              <w:t>0</w:t>
            </w:r>
          </w:p>
        </w:tc>
      </w:tr>
      <w:tr w:rsidR="00C920CD" w14:paraId="360D017D" w14:textId="77777777">
        <w:tc>
          <w:tcPr>
            <w:tcW w:w="4154" w:type="dxa"/>
            <w:tcBorders>
              <w:top w:val="nil"/>
            </w:tcBorders>
          </w:tcPr>
          <w:p w14:paraId="7CB5F152" w14:textId="77777777" w:rsidR="00C920CD" w:rsidRDefault="00B32A76">
            <w:pPr>
              <w:pStyle w:val="ListParagraph"/>
              <w:spacing w:after="0" w:line="360" w:lineRule="auto"/>
              <w:ind w:left="0"/>
              <w:rPr>
                <w:sz w:val="20"/>
                <w:szCs w:val="20"/>
              </w:rPr>
            </w:pPr>
            <w:proofErr w:type="spellStart"/>
            <w:r>
              <w:rPr>
                <w:sz w:val="20"/>
                <w:szCs w:val="20"/>
              </w:rPr>
              <w:t>noise</w:t>
            </w:r>
            <w:proofErr w:type="spellEnd"/>
            <w:r>
              <w:rPr>
                <w:sz w:val="20"/>
                <w:szCs w:val="20"/>
              </w:rPr>
              <w:t xml:space="preserve"> = &lt;Integer&gt;</w:t>
            </w:r>
          </w:p>
        </w:tc>
        <w:tc>
          <w:tcPr>
            <w:tcW w:w="3339" w:type="dxa"/>
            <w:tcBorders>
              <w:top w:val="nil"/>
            </w:tcBorders>
          </w:tcPr>
          <w:p w14:paraId="6AF7C036" w14:textId="77777777" w:rsidR="00C920CD" w:rsidRDefault="00B32A76">
            <w:pPr>
              <w:spacing w:after="0" w:line="360" w:lineRule="auto"/>
              <w:rPr>
                <w:sz w:val="20"/>
                <w:szCs w:val="20"/>
                <w:lang w:val="en-US"/>
              </w:rPr>
            </w:pPr>
            <w:r>
              <w:rPr>
                <w:sz w:val="20"/>
                <w:szCs w:val="20"/>
                <w:lang w:val="en-US"/>
              </w:rPr>
              <w:t xml:space="preserve">Use augmentation method additive Gaussian noise? </w:t>
            </w:r>
            <w:r>
              <w:rPr>
                <w:sz w:val="20"/>
                <w:szCs w:val="20"/>
                <w:lang w:val="en-US"/>
              </w:rPr>
              <w:br/>
              <w:t>0 = no, 1 = 0.01, 2 = 0.02</w:t>
            </w:r>
          </w:p>
        </w:tc>
        <w:tc>
          <w:tcPr>
            <w:tcW w:w="1385" w:type="dxa"/>
            <w:tcBorders>
              <w:top w:val="nil"/>
            </w:tcBorders>
          </w:tcPr>
          <w:p w14:paraId="3D95C756" w14:textId="77777777" w:rsidR="00C920CD" w:rsidRDefault="00B32A76">
            <w:pPr>
              <w:spacing w:after="0" w:line="360" w:lineRule="auto"/>
              <w:rPr>
                <w:sz w:val="20"/>
                <w:szCs w:val="20"/>
                <w:lang w:val="en-US"/>
              </w:rPr>
            </w:pPr>
            <w:r>
              <w:rPr>
                <w:sz w:val="20"/>
                <w:szCs w:val="20"/>
                <w:lang w:val="en-US"/>
              </w:rPr>
              <w:t>0</w:t>
            </w:r>
          </w:p>
        </w:tc>
      </w:tr>
      <w:tr w:rsidR="00C920CD" w14:paraId="3D0E525F" w14:textId="77777777">
        <w:tc>
          <w:tcPr>
            <w:tcW w:w="4154" w:type="dxa"/>
            <w:tcBorders>
              <w:top w:val="nil"/>
            </w:tcBorders>
          </w:tcPr>
          <w:p w14:paraId="2BFEEAAF" w14:textId="77777777" w:rsidR="00C920CD" w:rsidRDefault="00B32A76">
            <w:pPr>
              <w:pStyle w:val="ListParagraph"/>
              <w:spacing w:after="0" w:line="360" w:lineRule="auto"/>
              <w:ind w:left="0"/>
              <w:rPr>
                <w:sz w:val="20"/>
                <w:szCs w:val="20"/>
              </w:rPr>
            </w:pPr>
            <w:r>
              <w:rPr>
                <w:color w:val="000000" w:themeColor="text1"/>
                <w:sz w:val="20"/>
                <w:szCs w:val="20"/>
                <w:lang w:val="en-US"/>
              </w:rPr>
              <w:t>gamma = &lt;Integer&gt;</w:t>
            </w:r>
          </w:p>
        </w:tc>
        <w:tc>
          <w:tcPr>
            <w:tcW w:w="3339" w:type="dxa"/>
            <w:tcBorders>
              <w:top w:val="nil"/>
            </w:tcBorders>
          </w:tcPr>
          <w:p w14:paraId="6D7DFFFB" w14:textId="77777777" w:rsidR="00C920CD" w:rsidRDefault="00B32A76">
            <w:pPr>
              <w:spacing w:after="0" w:line="360" w:lineRule="auto"/>
              <w:rPr>
                <w:sz w:val="20"/>
                <w:szCs w:val="20"/>
                <w:lang w:val="en-US"/>
              </w:rPr>
            </w:pPr>
            <w:r>
              <w:rPr>
                <w:sz w:val="20"/>
                <w:szCs w:val="20"/>
                <w:lang w:val="en-US"/>
              </w:rPr>
              <w:t>Use augmentation method gamma contrast? 0 = no, 1 = yes</w:t>
            </w:r>
          </w:p>
        </w:tc>
        <w:tc>
          <w:tcPr>
            <w:tcW w:w="1385" w:type="dxa"/>
            <w:tcBorders>
              <w:top w:val="nil"/>
            </w:tcBorders>
          </w:tcPr>
          <w:p w14:paraId="15D23A2B" w14:textId="77777777" w:rsidR="00C920CD" w:rsidRDefault="00B32A76">
            <w:pPr>
              <w:spacing w:after="0" w:line="360" w:lineRule="auto"/>
              <w:rPr>
                <w:sz w:val="20"/>
                <w:szCs w:val="20"/>
                <w:lang w:val="en-US"/>
              </w:rPr>
            </w:pPr>
            <w:r>
              <w:rPr>
                <w:sz w:val="20"/>
                <w:szCs w:val="20"/>
                <w:lang w:val="en-US"/>
              </w:rPr>
              <w:t>0</w:t>
            </w:r>
          </w:p>
        </w:tc>
      </w:tr>
      <w:tr w:rsidR="00C920CD" w14:paraId="656C936C" w14:textId="77777777">
        <w:tc>
          <w:tcPr>
            <w:tcW w:w="4154" w:type="dxa"/>
          </w:tcPr>
          <w:p w14:paraId="697ADCAD" w14:textId="77777777" w:rsidR="00C920CD" w:rsidRDefault="00B32A76">
            <w:pPr>
              <w:pStyle w:val="ListParagraph"/>
              <w:spacing w:after="0" w:line="360" w:lineRule="auto"/>
              <w:ind w:left="0"/>
              <w:rPr>
                <w:sz w:val="20"/>
                <w:szCs w:val="20"/>
              </w:rPr>
            </w:pPr>
            <w:proofErr w:type="spellStart"/>
            <w:r>
              <w:rPr>
                <w:sz w:val="20"/>
                <w:szCs w:val="20"/>
              </w:rPr>
              <w:t>contrast</w:t>
            </w:r>
            <w:proofErr w:type="spellEnd"/>
            <w:r>
              <w:rPr>
                <w:sz w:val="20"/>
                <w:szCs w:val="20"/>
              </w:rPr>
              <w:t xml:space="preserve"> = &lt;Integer&gt;</w:t>
            </w:r>
          </w:p>
        </w:tc>
        <w:tc>
          <w:tcPr>
            <w:tcW w:w="3339" w:type="dxa"/>
          </w:tcPr>
          <w:p w14:paraId="2970D4B5" w14:textId="77777777" w:rsidR="00C920CD" w:rsidRDefault="00B32A76">
            <w:pPr>
              <w:pStyle w:val="ListParagraph"/>
              <w:spacing w:after="0" w:line="360" w:lineRule="auto"/>
              <w:ind w:left="0"/>
              <w:rPr>
                <w:lang w:val="en-US"/>
              </w:rPr>
            </w:pPr>
            <w:r>
              <w:rPr>
                <w:sz w:val="20"/>
                <w:szCs w:val="20"/>
                <w:lang w:val="en-US"/>
              </w:rPr>
              <w:t xml:space="preserve">Use contrast adjustment? 0 = no, </w:t>
            </w:r>
            <w:r>
              <w:rPr>
                <w:sz w:val="20"/>
                <w:szCs w:val="20"/>
                <w:lang w:val="en-US"/>
              </w:rPr>
              <w:br/>
              <w:t xml:space="preserve">1 = contrast limited adaptive histogram equalization, </w:t>
            </w:r>
            <w:r>
              <w:rPr>
                <w:sz w:val="20"/>
                <w:szCs w:val="20"/>
                <w:lang w:val="en-US"/>
              </w:rPr>
              <w:br/>
              <w:t>2 = contrast stretching</w:t>
            </w:r>
          </w:p>
        </w:tc>
        <w:tc>
          <w:tcPr>
            <w:tcW w:w="1385" w:type="dxa"/>
          </w:tcPr>
          <w:p w14:paraId="689CE0E5" w14:textId="77777777" w:rsidR="00C920CD" w:rsidRDefault="00B32A76">
            <w:pPr>
              <w:pStyle w:val="ListParagraph"/>
              <w:spacing w:after="0" w:line="360" w:lineRule="auto"/>
              <w:ind w:left="0"/>
              <w:rPr>
                <w:sz w:val="20"/>
                <w:szCs w:val="20"/>
                <w:lang w:val="en-US"/>
              </w:rPr>
            </w:pPr>
            <w:r>
              <w:rPr>
                <w:sz w:val="20"/>
                <w:szCs w:val="20"/>
                <w:lang w:val="en-US"/>
              </w:rPr>
              <w:t>0</w:t>
            </w:r>
          </w:p>
        </w:tc>
      </w:tr>
    </w:tbl>
    <w:p w14:paraId="11607519" w14:textId="77777777" w:rsidR="00C920CD" w:rsidRDefault="00C920CD">
      <w:pPr>
        <w:rPr>
          <w:lang w:val="en-US"/>
        </w:rPr>
      </w:pPr>
    </w:p>
    <w:p w14:paraId="3C78F1E9" w14:textId="0EDAD272" w:rsidR="00C920CD" w:rsidRDefault="006D7356">
      <w:pPr>
        <w:pStyle w:val="caption11"/>
        <w:rPr>
          <w:b w:val="0"/>
          <w:color w:val="000000" w:themeColor="text1"/>
          <w:sz w:val="24"/>
          <w:szCs w:val="24"/>
          <w:lang w:val="en-US"/>
        </w:rPr>
      </w:pPr>
      <w:bookmarkStart w:id="40" w:name="_Ref150788218"/>
      <w:r w:rsidRPr="006D7356">
        <w:rPr>
          <w:color w:val="auto"/>
          <w:sz w:val="24"/>
          <w:szCs w:val="24"/>
        </w:rPr>
        <w:t xml:space="preserve">Table </w:t>
      </w:r>
      <w:r w:rsidRPr="006D7356">
        <w:rPr>
          <w:color w:val="auto"/>
          <w:sz w:val="24"/>
          <w:szCs w:val="24"/>
        </w:rPr>
        <w:fldChar w:fldCharType="begin"/>
      </w:r>
      <w:r w:rsidRPr="006D7356">
        <w:rPr>
          <w:color w:val="auto"/>
          <w:sz w:val="24"/>
          <w:szCs w:val="24"/>
        </w:rPr>
        <w:instrText xml:space="preserve"> SEQ Table \* ARABIC </w:instrText>
      </w:r>
      <w:r w:rsidRPr="006D7356">
        <w:rPr>
          <w:color w:val="auto"/>
          <w:sz w:val="24"/>
          <w:szCs w:val="24"/>
        </w:rPr>
        <w:fldChar w:fldCharType="separate"/>
      </w:r>
      <w:r>
        <w:rPr>
          <w:noProof/>
          <w:color w:val="auto"/>
          <w:sz w:val="24"/>
          <w:szCs w:val="24"/>
        </w:rPr>
        <w:t>3</w:t>
      </w:r>
      <w:r w:rsidRPr="006D7356">
        <w:rPr>
          <w:color w:val="auto"/>
          <w:sz w:val="24"/>
          <w:szCs w:val="24"/>
        </w:rPr>
        <w:fldChar w:fldCharType="end"/>
      </w:r>
      <w:bookmarkEnd w:id="40"/>
      <w:r w:rsidRPr="006D7356">
        <w:rPr>
          <w:color w:val="auto"/>
          <w:sz w:val="24"/>
          <w:szCs w:val="24"/>
          <w:lang w:val="en-US"/>
        </w:rPr>
        <w:t xml:space="preserve">: </w:t>
      </w:r>
      <w:r w:rsidR="00B32A76" w:rsidRPr="006D7356">
        <w:rPr>
          <w:color w:val="auto"/>
          <w:sz w:val="24"/>
          <w:szCs w:val="24"/>
        </w:rPr>
        <w:t>MRCNN</w:t>
      </w:r>
      <w:r w:rsidR="00B32A76">
        <w:rPr>
          <w:color w:val="auto"/>
          <w:sz w:val="24"/>
          <w:szCs w:val="24"/>
          <w:lang w:val="en-US"/>
        </w:rPr>
        <w:t xml:space="preserve"> processing parameters</w:t>
      </w:r>
    </w:p>
    <w:tbl>
      <w:tblPr>
        <w:tblStyle w:val="TableGrid"/>
        <w:tblW w:w="8878" w:type="dxa"/>
        <w:tblInd w:w="-5" w:type="dxa"/>
        <w:tblLayout w:type="fixed"/>
        <w:tblCellMar>
          <w:left w:w="5" w:type="dxa"/>
          <w:right w:w="5" w:type="dxa"/>
        </w:tblCellMar>
        <w:tblLook w:val="04A0" w:firstRow="1" w:lastRow="0" w:firstColumn="1" w:lastColumn="0" w:noHBand="0" w:noVBand="1"/>
      </w:tblPr>
      <w:tblGrid>
        <w:gridCol w:w="4154"/>
        <w:gridCol w:w="3339"/>
        <w:gridCol w:w="1385"/>
      </w:tblGrid>
      <w:tr w:rsidR="00C920CD" w14:paraId="389F2D54" w14:textId="77777777">
        <w:tc>
          <w:tcPr>
            <w:tcW w:w="4154" w:type="dxa"/>
          </w:tcPr>
          <w:p w14:paraId="06E54978" w14:textId="77777777" w:rsidR="00C920CD" w:rsidRDefault="00B32A76">
            <w:pPr>
              <w:spacing w:after="0" w:line="360" w:lineRule="auto"/>
              <w:rPr>
                <w:b/>
                <w:sz w:val="20"/>
                <w:szCs w:val="20"/>
                <w:lang w:val="en-US"/>
              </w:rPr>
            </w:pPr>
            <w:r>
              <w:rPr>
                <w:b/>
                <w:sz w:val="20"/>
                <w:szCs w:val="20"/>
                <w:lang w:val="en-US"/>
              </w:rPr>
              <w:t>Parameter</w:t>
            </w:r>
          </w:p>
        </w:tc>
        <w:tc>
          <w:tcPr>
            <w:tcW w:w="3339" w:type="dxa"/>
          </w:tcPr>
          <w:p w14:paraId="2540418F" w14:textId="77777777" w:rsidR="00C920CD" w:rsidRDefault="00B32A76">
            <w:pPr>
              <w:pStyle w:val="ListParagraph"/>
              <w:spacing w:after="0" w:line="360" w:lineRule="auto"/>
              <w:ind w:left="0"/>
              <w:rPr>
                <w:b/>
                <w:sz w:val="20"/>
                <w:szCs w:val="20"/>
                <w:lang w:val="en-US"/>
              </w:rPr>
            </w:pPr>
            <w:r>
              <w:rPr>
                <w:b/>
                <w:sz w:val="20"/>
                <w:szCs w:val="20"/>
                <w:lang w:val="en-US"/>
              </w:rPr>
              <w:t>Description</w:t>
            </w:r>
          </w:p>
        </w:tc>
        <w:tc>
          <w:tcPr>
            <w:tcW w:w="1385" w:type="dxa"/>
          </w:tcPr>
          <w:p w14:paraId="2D1FD0EF" w14:textId="77777777" w:rsidR="00C920CD" w:rsidRDefault="00B32A76">
            <w:pPr>
              <w:pStyle w:val="ListParagraph"/>
              <w:spacing w:after="0" w:line="360" w:lineRule="auto"/>
              <w:ind w:left="0"/>
              <w:rPr>
                <w:b/>
                <w:sz w:val="20"/>
                <w:szCs w:val="20"/>
                <w:lang w:val="en-US"/>
              </w:rPr>
            </w:pPr>
            <w:r>
              <w:rPr>
                <w:b/>
                <w:sz w:val="20"/>
                <w:szCs w:val="20"/>
                <w:lang w:val="en-US"/>
              </w:rPr>
              <w:t>Default value (best practice)</w:t>
            </w:r>
          </w:p>
        </w:tc>
      </w:tr>
      <w:tr w:rsidR="00C920CD" w14:paraId="70EE475A" w14:textId="77777777">
        <w:tc>
          <w:tcPr>
            <w:tcW w:w="4154" w:type="dxa"/>
          </w:tcPr>
          <w:p w14:paraId="4D9AB473" w14:textId="77777777" w:rsidR="00C920CD" w:rsidRDefault="00B32A76">
            <w:pPr>
              <w:spacing w:after="0" w:line="360" w:lineRule="auto"/>
              <w:rPr>
                <w:sz w:val="20"/>
                <w:szCs w:val="20"/>
                <w:lang w:val="en-US"/>
              </w:rPr>
            </w:pPr>
            <w:r>
              <w:rPr>
                <w:sz w:val="20"/>
                <w:szCs w:val="20"/>
                <w:lang w:val="en-US"/>
              </w:rPr>
              <w:t>Cluster = &lt;Boolean&gt;</w:t>
            </w:r>
          </w:p>
          <w:p w14:paraId="43097DD0" w14:textId="77777777" w:rsidR="00C920CD" w:rsidRDefault="00C920CD">
            <w:pPr>
              <w:spacing w:after="0" w:line="360" w:lineRule="auto"/>
              <w:rPr>
                <w:sz w:val="20"/>
                <w:szCs w:val="20"/>
                <w:lang w:val="en-US"/>
              </w:rPr>
            </w:pPr>
          </w:p>
        </w:tc>
        <w:tc>
          <w:tcPr>
            <w:tcW w:w="3339" w:type="dxa"/>
          </w:tcPr>
          <w:p w14:paraId="5E2C6CD4" w14:textId="77777777" w:rsidR="00C920CD" w:rsidRDefault="00B32A76">
            <w:pPr>
              <w:pStyle w:val="ListParagraph"/>
              <w:spacing w:after="0" w:line="360" w:lineRule="auto"/>
              <w:ind w:left="0"/>
              <w:rPr>
                <w:sz w:val="20"/>
                <w:szCs w:val="20"/>
                <w:lang w:val="en-US"/>
              </w:rPr>
            </w:pPr>
            <w:r>
              <w:rPr>
                <w:sz w:val="20"/>
                <w:szCs w:val="20"/>
                <w:lang w:val="en-US"/>
              </w:rPr>
              <w:t>Is the script executed on the cluster? E.g., RWTH High Performance Computing cluster?</w:t>
            </w:r>
          </w:p>
          <w:p w14:paraId="6957D9CE" w14:textId="77777777" w:rsidR="00C920CD" w:rsidRDefault="00B32A76">
            <w:pPr>
              <w:pStyle w:val="ListParagraph"/>
              <w:spacing w:after="0" w:line="360" w:lineRule="auto"/>
              <w:ind w:left="0"/>
              <w:rPr>
                <w:sz w:val="20"/>
                <w:szCs w:val="20"/>
                <w:lang w:val="en-US"/>
              </w:rPr>
            </w:pPr>
            <w:r>
              <w:rPr>
                <w:sz w:val="20"/>
                <w:szCs w:val="20"/>
                <w:lang w:val="en-US"/>
              </w:rPr>
              <w:t>True = yes, False = no</w:t>
            </w:r>
          </w:p>
        </w:tc>
        <w:tc>
          <w:tcPr>
            <w:tcW w:w="1385" w:type="dxa"/>
          </w:tcPr>
          <w:p w14:paraId="6A4B970A" w14:textId="77777777" w:rsidR="00C920CD" w:rsidRDefault="00B32A76">
            <w:pPr>
              <w:pStyle w:val="ListParagraph"/>
              <w:spacing w:after="0" w:line="360" w:lineRule="auto"/>
              <w:ind w:left="0"/>
              <w:rPr>
                <w:sz w:val="20"/>
                <w:szCs w:val="20"/>
                <w:lang w:val="en-US"/>
              </w:rPr>
            </w:pPr>
            <w:r>
              <w:rPr>
                <w:sz w:val="20"/>
                <w:szCs w:val="20"/>
                <w:lang w:val="en-US"/>
              </w:rPr>
              <w:t>False</w:t>
            </w:r>
          </w:p>
        </w:tc>
      </w:tr>
      <w:tr w:rsidR="00C920CD" w14:paraId="306AB7A4" w14:textId="77777777">
        <w:tc>
          <w:tcPr>
            <w:tcW w:w="4154" w:type="dxa"/>
          </w:tcPr>
          <w:p w14:paraId="0034370B" w14:textId="77777777" w:rsidR="00C920CD" w:rsidRDefault="00B32A76">
            <w:pPr>
              <w:spacing w:after="0" w:line="360" w:lineRule="auto"/>
              <w:rPr>
                <w:sz w:val="20"/>
                <w:szCs w:val="20"/>
                <w:lang w:val="en-US"/>
              </w:rPr>
            </w:pPr>
            <w:proofErr w:type="spellStart"/>
            <w:r>
              <w:rPr>
                <w:sz w:val="20"/>
                <w:szCs w:val="20"/>
                <w:lang w:val="en-US"/>
              </w:rPr>
              <w:t>file_format</w:t>
            </w:r>
            <w:proofErr w:type="spellEnd"/>
            <w:r>
              <w:rPr>
                <w:sz w:val="20"/>
                <w:szCs w:val="20"/>
                <w:lang w:val="en-US"/>
              </w:rPr>
              <w:t xml:space="preserve"> = &lt;</w:t>
            </w:r>
            <w:proofErr w:type="spellStart"/>
            <w:r>
              <w:rPr>
                <w:color w:val="000000" w:themeColor="text1"/>
                <w:sz w:val="20"/>
                <w:szCs w:val="20"/>
                <w:lang w:val="en-US"/>
              </w:rPr>
              <w:t>FileFormat</w:t>
            </w:r>
            <w:proofErr w:type="spellEnd"/>
            <w:r>
              <w:rPr>
                <w:sz w:val="20"/>
                <w:szCs w:val="20"/>
                <w:lang w:val="en-US"/>
              </w:rPr>
              <w:t>&gt;</w:t>
            </w:r>
          </w:p>
        </w:tc>
        <w:tc>
          <w:tcPr>
            <w:tcW w:w="3339" w:type="dxa"/>
          </w:tcPr>
          <w:p w14:paraId="6E305179" w14:textId="77777777" w:rsidR="00C920CD" w:rsidRDefault="00B32A76">
            <w:pPr>
              <w:pStyle w:val="ListParagraph"/>
              <w:spacing w:after="0" w:line="360" w:lineRule="auto"/>
              <w:ind w:left="0"/>
              <w:rPr>
                <w:sz w:val="20"/>
                <w:szCs w:val="20"/>
                <w:lang w:val="en-US"/>
              </w:rPr>
            </w:pPr>
            <w:r>
              <w:rPr>
                <w:sz w:val="20"/>
                <w:szCs w:val="20"/>
                <w:lang w:val="en-US"/>
              </w:rPr>
              <w:t>File format of images</w:t>
            </w:r>
          </w:p>
        </w:tc>
        <w:tc>
          <w:tcPr>
            <w:tcW w:w="1385" w:type="dxa"/>
          </w:tcPr>
          <w:p w14:paraId="4EB27CCE" w14:textId="77777777" w:rsidR="00C920CD" w:rsidRDefault="00B32A76">
            <w:pPr>
              <w:pStyle w:val="ListParagraph"/>
              <w:spacing w:after="0" w:line="360" w:lineRule="auto"/>
              <w:ind w:left="0"/>
              <w:rPr>
                <w:sz w:val="20"/>
                <w:szCs w:val="20"/>
                <w:lang w:val="en-US"/>
              </w:rPr>
            </w:pPr>
            <w:r>
              <w:rPr>
                <w:sz w:val="20"/>
                <w:szCs w:val="20"/>
                <w:lang w:val="en-US"/>
              </w:rPr>
              <w:t>“jpg”</w:t>
            </w:r>
          </w:p>
        </w:tc>
      </w:tr>
      <w:tr w:rsidR="00C920CD" w14:paraId="7DB79B71" w14:textId="77777777">
        <w:tc>
          <w:tcPr>
            <w:tcW w:w="4154" w:type="dxa"/>
          </w:tcPr>
          <w:p w14:paraId="0913C907" w14:textId="77777777" w:rsidR="00C920CD" w:rsidRDefault="00B32A76">
            <w:pPr>
              <w:spacing w:after="0" w:line="360" w:lineRule="auto"/>
              <w:rPr>
                <w:color w:val="000000" w:themeColor="text1"/>
                <w:sz w:val="20"/>
                <w:szCs w:val="20"/>
                <w:lang w:val="en-US"/>
              </w:rPr>
            </w:pPr>
            <w:proofErr w:type="spellStart"/>
            <w:r>
              <w:rPr>
                <w:color w:val="000000" w:themeColor="text1"/>
                <w:sz w:val="20"/>
                <w:szCs w:val="20"/>
                <w:lang w:val="en-US"/>
              </w:rPr>
              <w:t>dataset_path</w:t>
            </w:r>
            <w:proofErr w:type="spellEnd"/>
            <w:r>
              <w:rPr>
                <w:color w:val="000000" w:themeColor="text1"/>
                <w:sz w:val="20"/>
                <w:szCs w:val="20"/>
                <w:lang w:val="en-US"/>
              </w:rPr>
              <w:t xml:space="preserve"> = &lt;</w:t>
            </w:r>
            <w:proofErr w:type="spellStart"/>
            <w:r>
              <w:rPr>
                <w:color w:val="000000" w:themeColor="text1"/>
                <w:sz w:val="20"/>
                <w:szCs w:val="20"/>
                <w:lang w:val="en-US"/>
              </w:rPr>
              <w:t>InputFolderName</w:t>
            </w:r>
            <w:proofErr w:type="spellEnd"/>
            <w:r>
              <w:rPr>
                <w:color w:val="000000" w:themeColor="text1"/>
                <w:sz w:val="20"/>
                <w:szCs w:val="20"/>
                <w:lang w:val="en-US"/>
              </w:rPr>
              <w:t>&gt;</w:t>
            </w:r>
          </w:p>
          <w:p w14:paraId="5713B8BB" w14:textId="77777777" w:rsidR="00C920CD" w:rsidRDefault="00C920CD">
            <w:pPr>
              <w:spacing w:after="0" w:line="360" w:lineRule="auto"/>
              <w:rPr>
                <w:color w:val="000000" w:themeColor="text1"/>
                <w:sz w:val="20"/>
                <w:szCs w:val="20"/>
                <w:lang w:val="en-US"/>
              </w:rPr>
            </w:pPr>
          </w:p>
        </w:tc>
        <w:tc>
          <w:tcPr>
            <w:tcW w:w="3339" w:type="dxa"/>
          </w:tcPr>
          <w:p w14:paraId="2AA2B7B3" w14:textId="77777777" w:rsidR="00C920CD" w:rsidRDefault="00B32A76">
            <w:pPr>
              <w:pStyle w:val="ListParagraph"/>
              <w:spacing w:after="0" w:line="360" w:lineRule="auto"/>
              <w:ind w:left="0"/>
              <w:rPr>
                <w:sz w:val="20"/>
                <w:szCs w:val="20"/>
                <w:lang w:val="en-US"/>
              </w:rPr>
            </w:pPr>
            <w:r>
              <w:rPr>
                <w:sz w:val="20"/>
                <w:szCs w:val="20"/>
                <w:lang w:val="en-US"/>
              </w:rPr>
              <w:t>Input dataset folder located in path: "...\datasets\input\..."</w:t>
            </w:r>
          </w:p>
        </w:tc>
        <w:tc>
          <w:tcPr>
            <w:tcW w:w="1385" w:type="dxa"/>
          </w:tcPr>
          <w:p w14:paraId="3F6E18BB" w14:textId="77777777" w:rsidR="00C920CD" w:rsidRDefault="00B32A76">
            <w:pPr>
              <w:pStyle w:val="ListParagraph"/>
              <w:spacing w:after="0" w:line="360" w:lineRule="auto"/>
              <w:ind w:left="0"/>
              <w:rPr>
                <w:sz w:val="20"/>
                <w:szCs w:val="20"/>
                <w:lang w:val="en-US"/>
              </w:rPr>
            </w:pPr>
            <w:r>
              <w:rPr>
                <w:sz w:val="20"/>
                <w:szCs w:val="20"/>
                <w:lang w:val="en-US"/>
              </w:rPr>
              <w:t>“test”</w:t>
            </w:r>
          </w:p>
        </w:tc>
      </w:tr>
      <w:tr w:rsidR="00C920CD" w14:paraId="40178451" w14:textId="77777777">
        <w:tc>
          <w:tcPr>
            <w:tcW w:w="4154" w:type="dxa"/>
          </w:tcPr>
          <w:p w14:paraId="07D33245" w14:textId="77777777" w:rsidR="00C920CD" w:rsidRDefault="00B32A76">
            <w:pPr>
              <w:pStyle w:val="ListParagraph"/>
              <w:spacing w:after="0" w:line="360" w:lineRule="auto"/>
              <w:ind w:left="0"/>
              <w:rPr>
                <w:color w:val="000000" w:themeColor="text1"/>
                <w:sz w:val="20"/>
                <w:szCs w:val="20"/>
                <w:lang w:val="en-US"/>
              </w:rPr>
            </w:pPr>
            <w:proofErr w:type="spellStart"/>
            <w:r>
              <w:rPr>
                <w:color w:val="000000" w:themeColor="text1"/>
                <w:sz w:val="20"/>
                <w:szCs w:val="20"/>
                <w:lang w:val="en-US"/>
              </w:rPr>
              <w:t>save_path</w:t>
            </w:r>
            <w:proofErr w:type="spellEnd"/>
            <w:r>
              <w:rPr>
                <w:color w:val="000000" w:themeColor="text1"/>
                <w:sz w:val="20"/>
                <w:szCs w:val="20"/>
                <w:lang w:val="en-US"/>
              </w:rPr>
              <w:t xml:space="preserve"> = &lt;</w:t>
            </w:r>
            <w:proofErr w:type="spellStart"/>
            <w:r>
              <w:rPr>
                <w:color w:val="000000" w:themeColor="text1"/>
                <w:sz w:val="20"/>
                <w:szCs w:val="20"/>
                <w:lang w:val="en-US"/>
              </w:rPr>
              <w:t>OutputFolderName</w:t>
            </w:r>
            <w:proofErr w:type="spellEnd"/>
            <w:r>
              <w:rPr>
                <w:color w:val="000000" w:themeColor="text1"/>
                <w:sz w:val="20"/>
                <w:szCs w:val="20"/>
                <w:lang w:val="en-US"/>
              </w:rPr>
              <w:t>&gt;</w:t>
            </w:r>
          </w:p>
        </w:tc>
        <w:tc>
          <w:tcPr>
            <w:tcW w:w="3339" w:type="dxa"/>
          </w:tcPr>
          <w:p w14:paraId="4C3C2A0D" w14:textId="77777777" w:rsidR="00C920CD" w:rsidRDefault="00B32A76">
            <w:pPr>
              <w:pStyle w:val="ListParagraph"/>
              <w:spacing w:after="0" w:line="360" w:lineRule="auto"/>
              <w:ind w:left="0"/>
              <w:rPr>
                <w:sz w:val="20"/>
                <w:szCs w:val="20"/>
                <w:lang w:val="en-US"/>
              </w:rPr>
            </w:pPr>
            <w:r>
              <w:rPr>
                <w:sz w:val="20"/>
                <w:szCs w:val="20"/>
                <w:lang w:val="en-US"/>
              </w:rPr>
              <w:t>Output images folder located in path: "...\datasets\output\..."</w:t>
            </w:r>
          </w:p>
        </w:tc>
        <w:tc>
          <w:tcPr>
            <w:tcW w:w="1385" w:type="dxa"/>
          </w:tcPr>
          <w:p w14:paraId="3B261C46" w14:textId="77777777" w:rsidR="00C920CD" w:rsidRDefault="00B32A76">
            <w:pPr>
              <w:pStyle w:val="ListParagraph"/>
              <w:spacing w:after="0" w:line="360" w:lineRule="auto"/>
              <w:ind w:left="0"/>
              <w:rPr>
                <w:sz w:val="20"/>
                <w:szCs w:val="20"/>
                <w:lang w:val="en-US"/>
              </w:rPr>
            </w:pPr>
            <w:r>
              <w:rPr>
                <w:sz w:val="20"/>
                <w:szCs w:val="20"/>
                <w:lang w:val="en-US"/>
              </w:rPr>
              <w:t>“test”</w:t>
            </w:r>
          </w:p>
        </w:tc>
      </w:tr>
      <w:tr w:rsidR="00C920CD" w14:paraId="49430432" w14:textId="77777777">
        <w:tc>
          <w:tcPr>
            <w:tcW w:w="4154" w:type="dxa"/>
          </w:tcPr>
          <w:p w14:paraId="613BFDED" w14:textId="77777777" w:rsidR="00C920CD" w:rsidRDefault="00B32A76">
            <w:pPr>
              <w:spacing w:after="0" w:line="360" w:lineRule="auto"/>
              <w:rPr>
                <w:sz w:val="20"/>
                <w:szCs w:val="20"/>
              </w:rPr>
            </w:pPr>
            <w:proofErr w:type="spellStart"/>
            <w:r>
              <w:rPr>
                <w:color w:val="000000" w:themeColor="text1"/>
                <w:sz w:val="20"/>
                <w:szCs w:val="20"/>
                <w:lang w:val="en-US"/>
              </w:rPr>
              <w:t>name_result_file</w:t>
            </w:r>
            <w:proofErr w:type="spellEnd"/>
            <w:r>
              <w:rPr>
                <w:color w:val="000000" w:themeColor="text1"/>
                <w:sz w:val="20"/>
                <w:szCs w:val="20"/>
                <w:lang w:val="en-US"/>
              </w:rPr>
              <w:t xml:space="preserve"> = &lt;</w:t>
            </w:r>
            <w:proofErr w:type="spellStart"/>
            <w:r>
              <w:rPr>
                <w:color w:val="000000" w:themeColor="text1"/>
                <w:sz w:val="20"/>
                <w:szCs w:val="20"/>
                <w:lang w:val="en-US"/>
              </w:rPr>
              <w:t>ExcelFileName</w:t>
            </w:r>
            <w:proofErr w:type="spellEnd"/>
            <w:r>
              <w:rPr>
                <w:color w:val="000000" w:themeColor="text1"/>
                <w:sz w:val="20"/>
                <w:szCs w:val="20"/>
                <w:lang w:val="en-US"/>
              </w:rPr>
              <w:t>&gt;</w:t>
            </w:r>
          </w:p>
        </w:tc>
        <w:tc>
          <w:tcPr>
            <w:tcW w:w="3339" w:type="dxa"/>
          </w:tcPr>
          <w:p w14:paraId="55895985" w14:textId="77777777" w:rsidR="00C920CD" w:rsidRDefault="00B32A76">
            <w:pPr>
              <w:pStyle w:val="ListParagraph"/>
              <w:spacing w:after="0" w:line="360" w:lineRule="auto"/>
              <w:ind w:left="0"/>
              <w:rPr>
                <w:sz w:val="20"/>
                <w:szCs w:val="20"/>
              </w:rPr>
            </w:pPr>
            <w:r>
              <w:rPr>
                <w:sz w:val="20"/>
                <w:szCs w:val="20"/>
                <w:lang w:val="en-US"/>
              </w:rPr>
              <w:t>Name of the excel output file located in path: "...\models\&lt;</w:t>
            </w:r>
            <w:proofErr w:type="spellStart"/>
            <w:r>
              <w:rPr>
                <w:sz w:val="20"/>
                <w:szCs w:val="20"/>
                <w:lang w:val="en-US"/>
              </w:rPr>
              <w:t>WeightsFolderName</w:t>
            </w:r>
            <w:proofErr w:type="spellEnd"/>
            <w:r>
              <w:rPr>
                <w:sz w:val="20"/>
                <w:szCs w:val="20"/>
                <w:lang w:val="en-US"/>
              </w:rPr>
              <w:t>&gt;\". This excel file shows the distribution of the input images to the folds.</w:t>
            </w:r>
          </w:p>
        </w:tc>
        <w:tc>
          <w:tcPr>
            <w:tcW w:w="1385" w:type="dxa"/>
          </w:tcPr>
          <w:p w14:paraId="113C16CA" w14:textId="77777777" w:rsidR="00C920CD" w:rsidRDefault="00B32A76">
            <w:pPr>
              <w:pStyle w:val="ListParagraph"/>
              <w:spacing w:after="0" w:line="360" w:lineRule="auto"/>
              <w:ind w:left="0"/>
              <w:rPr>
                <w:sz w:val="20"/>
                <w:szCs w:val="20"/>
                <w:lang w:val="en-US"/>
              </w:rPr>
            </w:pPr>
            <w:r>
              <w:rPr>
                <w:sz w:val="20"/>
                <w:szCs w:val="20"/>
                <w:lang w:val="en-US"/>
              </w:rPr>
              <w:t>“test”</w:t>
            </w:r>
          </w:p>
        </w:tc>
      </w:tr>
      <w:tr w:rsidR="00C920CD" w14:paraId="5A4C53C3" w14:textId="77777777">
        <w:tc>
          <w:tcPr>
            <w:tcW w:w="4154" w:type="dxa"/>
          </w:tcPr>
          <w:p w14:paraId="2B04D093" w14:textId="77777777" w:rsidR="00C920CD" w:rsidRDefault="00B32A76">
            <w:pPr>
              <w:spacing w:after="0" w:line="360" w:lineRule="auto"/>
              <w:rPr>
                <w:color w:val="000000" w:themeColor="text1"/>
                <w:sz w:val="20"/>
                <w:szCs w:val="20"/>
                <w:lang w:val="en-US"/>
              </w:rPr>
            </w:pPr>
            <w:proofErr w:type="spellStart"/>
            <w:r>
              <w:rPr>
                <w:color w:val="000000" w:themeColor="text1"/>
                <w:sz w:val="20"/>
                <w:szCs w:val="20"/>
                <w:lang w:val="en-US"/>
              </w:rPr>
              <w:t>weights_path</w:t>
            </w:r>
            <w:proofErr w:type="spellEnd"/>
            <w:r>
              <w:rPr>
                <w:color w:val="000000" w:themeColor="text1"/>
                <w:sz w:val="20"/>
                <w:szCs w:val="20"/>
                <w:lang w:val="en-US"/>
              </w:rPr>
              <w:t xml:space="preserve"> = &lt;</w:t>
            </w:r>
            <w:proofErr w:type="spellStart"/>
            <w:r>
              <w:rPr>
                <w:color w:val="000000" w:themeColor="text1"/>
                <w:sz w:val="20"/>
                <w:szCs w:val="20"/>
                <w:lang w:val="en-US"/>
              </w:rPr>
              <w:t>WeightsFolderName</w:t>
            </w:r>
            <w:proofErr w:type="spellEnd"/>
            <w:r>
              <w:rPr>
                <w:color w:val="000000" w:themeColor="text1"/>
                <w:sz w:val="20"/>
                <w:szCs w:val="20"/>
                <w:lang w:val="en-US"/>
              </w:rPr>
              <w:t>&gt;</w:t>
            </w:r>
          </w:p>
        </w:tc>
        <w:tc>
          <w:tcPr>
            <w:tcW w:w="3339" w:type="dxa"/>
          </w:tcPr>
          <w:p w14:paraId="72C26C25" w14:textId="77777777" w:rsidR="00C920CD" w:rsidRDefault="00B32A76">
            <w:pPr>
              <w:pStyle w:val="ListParagraph"/>
              <w:spacing w:after="0" w:line="360" w:lineRule="auto"/>
              <w:ind w:left="0"/>
              <w:rPr>
                <w:sz w:val="20"/>
                <w:szCs w:val="20"/>
                <w:lang w:val="en-US"/>
              </w:rPr>
            </w:pPr>
            <w:r>
              <w:rPr>
                <w:sz w:val="20"/>
                <w:szCs w:val="20"/>
                <w:lang w:val="en-US"/>
              </w:rPr>
              <w:t xml:space="preserve">Folder of the MRCNN model located </w:t>
            </w:r>
            <w:r>
              <w:rPr>
                <w:sz w:val="20"/>
                <w:szCs w:val="20"/>
                <w:lang w:val="en-US"/>
              </w:rPr>
              <w:lastRenderedPageBreak/>
              <w:t>in: "...\models\..."</w:t>
            </w:r>
          </w:p>
          <w:p w14:paraId="27BBB1FE" w14:textId="77777777" w:rsidR="00C920CD" w:rsidRDefault="00B32A76">
            <w:pPr>
              <w:pStyle w:val="ListParagraph"/>
              <w:spacing w:after="0" w:line="360" w:lineRule="auto"/>
              <w:ind w:left="0"/>
              <w:rPr>
                <w:sz w:val="20"/>
                <w:szCs w:val="20"/>
                <w:lang w:val="en-US"/>
              </w:rPr>
            </w:pPr>
            <w:r>
              <w:rPr>
                <w:sz w:val="20"/>
                <w:szCs w:val="20"/>
                <w:lang w:val="en-US"/>
              </w:rPr>
              <w:t>Weights of the individual epochs = MRCNN models</w:t>
            </w:r>
          </w:p>
        </w:tc>
        <w:tc>
          <w:tcPr>
            <w:tcW w:w="1385" w:type="dxa"/>
          </w:tcPr>
          <w:p w14:paraId="66A81C23" w14:textId="77777777" w:rsidR="00C920CD" w:rsidRDefault="00B32A76">
            <w:pPr>
              <w:pStyle w:val="ListParagraph"/>
              <w:spacing w:after="0" w:line="360" w:lineRule="auto"/>
              <w:ind w:left="0"/>
              <w:rPr>
                <w:sz w:val="20"/>
                <w:szCs w:val="20"/>
                <w:lang w:val="en-US"/>
              </w:rPr>
            </w:pPr>
            <w:r>
              <w:rPr>
                <w:sz w:val="20"/>
                <w:szCs w:val="20"/>
                <w:lang w:val="en-US"/>
              </w:rPr>
              <w:lastRenderedPageBreak/>
              <w:t>“test”</w:t>
            </w:r>
          </w:p>
        </w:tc>
      </w:tr>
      <w:tr w:rsidR="00C920CD" w14:paraId="72783088" w14:textId="77777777">
        <w:tc>
          <w:tcPr>
            <w:tcW w:w="4154" w:type="dxa"/>
            <w:tcBorders>
              <w:top w:val="nil"/>
            </w:tcBorders>
          </w:tcPr>
          <w:p w14:paraId="3D365301" w14:textId="77777777" w:rsidR="00C920CD" w:rsidRDefault="00B32A76">
            <w:pPr>
              <w:spacing w:after="0" w:line="360" w:lineRule="auto"/>
              <w:rPr>
                <w:color w:val="000000" w:themeColor="text1"/>
                <w:sz w:val="20"/>
                <w:szCs w:val="20"/>
                <w:lang w:val="en-US"/>
              </w:rPr>
            </w:pPr>
            <w:proofErr w:type="spellStart"/>
            <w:r>
              <w:rPr>
                <w:color w:val="000000" w:themeColor="text1"/>
                <w:sz w:val="20"/>
                <w:szCs w:val="20"/>
                <w:lang w:val="en-US"/>
              </w:rPr>
              <w:t>weights_name</w:t>
            </w:r>
            <w:proofErr w:type="spellEnd"/>
            <w:r>
              <w:rPr>
                <w:color w:val="000000" w:themeColor="text1"/>
                <w:sz w:val="20"/>
                <w:szCs w:val="20"/>
                <w:lang w:val="en-US"/>
              </w:rPr>
              <w:t xml:space="preserve"> = &lt;</w:t>
            </w:r>
            <w:proofErr w:type="spellStart"/>
            <w:r>
              <w:rPr>
                <w:color w:val="000000" w:themeColor="text1"/>
                <w:sz w:val="20"/>
                <w:szCs w:val="20"/>
                <w:lang w:val="en-US"/>
              </w:rPr>
              <w:t>ModelName</w:t>
            </w:r>
            <w:proofErr w:type="spellEnd"/>
            <w:r>
              <w:rPr>
                <w:color w:val="000000" w:themeColor="text1"/>
                <w:sz w:val="20"/>
                <w:szCs w:val="20"/>
                <w:lang w:val="en-US"/>
              </w:rPr>
              <w:t>&gt;</w:t>
            </w:r>
          </w:p>
        </w:tc>
        <w:tc>
          <w:tcPr>
            <w:tcW w:w="3339" w:type="dxa"/>
            <w:tcBorders>
              <w:top w:val="nil"/>
            </w:tcBorders>
          </w:tcPr>
          <w:p w14:paraId="681B2E2B" w14:textId="25186729" w:rsidR="00C920CD" w:rsidRDefault="00B32A76">
            <w:pPr>
              <w:pStyle w:val="ListParagraph"/>
              <w:spacing w:after="0" w:line="360" w:lineRule="auto"/>
              <w:ind w:left="0"/>
              <w:rPr>
                <w:sz w:val="20"/>
                <w:szCs w:val="20"/>
                <w:lang w:val="en-US"/>
              </w:rPr>
            </w:pPr>
            <w:r>
              <w:rPr>
                <w:sz w:val="20"/>
                <w:szCs w:val="20"/>
                <w:lang w:val="en-US"/>
              </w:rPr>
              <w:t xml:space="preserve"> MRCNN model name located in path: "models\</w:t>
            </w:r>
          </w:p>
        </w:tc>
        <w:tc>
          <w:tcPr>
            <w:tcW w:w="1385" w:type="dxa"/>
            <w:tcBorders>
              <w:top w:val="nil"/>
            </w:tcBorders>
          </w:tcPr>
          <w:p w14:paraId="75C71B88" w14:textId="77777777" w:rsidR="00C920CD" w:rsidRDefault="00B32A76">
            <w:pPr>
              <w:pStyle w:val="ListParagraph"/>
              <w:spacing w:after="0" w:line="360" w:lineRule="auto"/>
              <w:ind w:left="0"/>
              <w:rPr>
                <w:sz w:val="20"/>
                <w:szCs w:val="20"/>
                <w:lang w:val="en-US"/>
              </w:rPr>
            </w:pPr>
            <w:r>
              <w:rPr>
                <w:sz w:val="20"/>
                <w:szCs w:val="20"/>
                <w:lang w:val="en-US"/>
              </w:rPr>
              <w:t>“test”</w:t>
            </w:r>
          </w:p>
        </w:tc>
      </w:tr>
      <w:tr w:rsidR="00C920CD" w14:paraId="08834177" w14:textId="77777777">
        <w:tc>
          <w:tcPr>
            <w:tcW w:w="4154" w:type="dxa"/>
            <w:tcBorders>
              <w:top w:val="nil"/>
            </w:tcBorders>
          </w:tcPr>
          <w:p w14:paraId="07EAC2A0" w14:textId="77777777" w:rsidR="00C920CD" w:rsidRDefault="00B32A76">
            <w:pPr>
              <w:spacing w:after="0" w:line="360" w:lineRule="auto"/>
              <w:rPr>
                <w:color w:val="000000" w:themeColor="text1"/>
                <w:sz w:val="20"/>
                <w:szCs w:val="20"/>
                <w:lang w:val="en-US"/>
              </w:rPr>
            </w:pPr>
            <w:r>
              <w:rPr>
                <w:color w:val="000000" w:themeColor="text1"/>
                <w:sz w:val="20"/>
                <w:szCs w:val="20"/>
                <w:lang w:val="en-US"/>
              </w:rPr>
              <w:t>masks = &lt;Boolean&gt;</w:t>
            </w:r>
          </w:p>
        </w:tc>
        <w:tc>
          <w:tcPr>
            <w:tcW w:w="3339" w:type="dxa"/>
            <w:tcBorders>
              <w:top w:val="nil"/>
            </w:tcBorders>
          </w:tcPr>
          <w:p w14:paraId="54393948" w14:textId="77777777" w:rsidR="00C920CD" w:rsidRDefault="00B32A76">
            <w:pPr>
              <w:pStyle w:val="ListParagraph"/>
              <w:spacing w:after="0" w:line="360" w:lineRule="auto"/>
              <w:ind w:left="0"/>
              <w:rPr>
                <w:sz w:val="20"/>
                <w:szCs w:val="20"/>
                <w:lang w:val="en-US"/>
              </w:rPr>
            </w:pPr>
            <w:r>
              <w:rPr>
                <w:sz w:val="20"/>
                <w:szCs w:val="20"/>
                <w:lang w:val="en-US"/>
              </w:rPr>
              <w:t>Generate detection masks?</w:t>
            </w:r>
          </w:p>
          <w:p w14:paraId="32577219" w14:textId="77777777" w:rsidR="00C920CD" w:rsidRDefault="00B32A76">
            <w:pPr>
              <w:pStyle w:val="ListParagraph"/>
              <w:spacing w:after="0" w:line="360" w:lineRule="auto"/>
              <w:ind w:left="0"/>
              <w:rPr>
                <w:sz w:val="20"/>
                <w:szCs w:val="20"/>
                <w:lang w:val="en-US"/>
              </w:rPr>
            </w:pPr>
            <w:r>
              <w:rPr>
                <w:sz w:val="20"/>
                <w:szCs w:val="20"/>
                <w:lang w:val="en-US"/>
              </w:rPr>
              <w:t>True = yes, False = no</w:t>
            </w:r>
          </w:p>
        </w:tc>
        <w:tc>
          <w:tcPr>
            <w:tcW w:w="1385" w:type="dxa"/>
            <w:tcBorders>
              <w:top w:val="nil"/>
            </w:tcBorders>
          </w:tcPr>
          <w:p w14:paraId="5FC0F4FC" w14:textId="77777777" w:rsidR="00C920CD" w:rsidRDefault="00B32A76">
            <w:pPr>
              <w:pStyle w:val="ListParagraph"/>
              <w:spacing w:after="0" w:line="360" w:lineRule="auto"/>
              <w:ind w:left="0"/>
              <w:rPr>
                <w:sz w:val="20"/>
                <w:szCs w:val="20"/>
                <w:lang w:val="en-US"/>
              </w:rPr>
            </w:pPr>
            <w:r>
              <w:rPr>
                <w:sz w:val="20"/>
                <w:szCs w:val="20"/>
                <w:lang w:val="en-US"/>
              </w:rPr>
              <w:t>False</w:t>
            </w:r>
          </w:p>
        </w:tc>
      </w:tr>
      <w:tr w:rsidR="00C920CD" w14:paraId="7F94748F" w14:textId="77777777">
        <w:tc>
          <w:tcPr>
            <w:tcW w:w="4154" w:type="dxa"/>
          </w:tcPr>
          <w:p w14:paraId="2E732482" w14:textId="77777777" w:rsidR="00C920CD" w:rsidRDefault="00B32A76">
            <w:pPr>
              <w:pStyle w:val="ListParagraph"/>
              <w:spacing w:after="0" w:line="360" w:lineRule="auto"/>
              <w:ind w:left="0"/>
              <w:rPr>
                <w:sz w:val="20"/>
                <w:szCs w:val="20"/>
              </w:rPr>
            </w:pPr>
            <w:r>
              <w:rPr>
                <w:color w:val="000000" w:themeColor="text1"/>
                <w:sz w:val="20"/>
                <w:szCs w:val="20"/>
                <w:lang w:val="en-US"/>
              </w:rPr>
              <w:t>device = &lt;Boolean&gt;</w:t>
            </w:r>
          </w:p>
        </w:tc>
        <w:tc>
          <w:tcPr>
            <w:tcW w:w="3339" w:type="dxa"/>
          </w:tcPr>
          <w:p w14:paraId="124C6480" w14:textId="77777777" w:rsidR="00C920CD" w:rsidRDefault="00B32A76">
            <w:pPr>
              <w:pStyle w:val="ListParagraph"/>
              <w:spacing w:after="0" w:line="360" w:lineRule="auto"/>
              <w:ind w:left="0"/>
              <w:rPr>
                <w:sz w:val="20"/>
                <w:szCs w:val="20"/>
              </w:rPr>
            </w:pPr>
            <w:r>
              <w:rPr>
                <w:sz w:val="20"/>
                <w:szCs w:val="20"/>
              </w:rPr>
              <w:t xml:space="preserve">Use GPU </w:t>
            </w:r>
            <w:proofErr w:type="spellStart"/>
            <w:r>
              <w:rPr>
                <w:sz w:val="20"/>
                <w:szCs w:val="20"/>
              </w:rPr>
              <w:t>or</w:t>
            </w:r>
            <w:proofErr w:type="spellEnd"/>
            <w:r>
              <w:rPr>
                <w:sz w:val="20"/>
                <w:szCs w:val="20"/>
              </w:rPr>
              <w:t xml:space="preserve"> CPU?</w:t>
            </w:r>
          </w:p>
          <w:p w14:paraId="17B82ABD" w14:textId="77777777" w:rsidR="00C920CD" w:rsidRDefault="00B32A76">
            <w:pPr>
              <w:pStyle w:val="ListParagraph"/>
              <w:spacing w:after="0" w:line="360" w:lineRule="auto"/>
              <w:ind w:left="0"/>
              <w:rPr>
                <w:sz w:val="20"/>
                <w:szCs w:val="20"/>
              </w:rPr>
            </w:pPr>
            <w:r>
              <w:rPr>
                <w:sz w:val="20"/>
                <w:szCs w:val="20"/>
              </w:rPr>
              <w:t xml:space="preserve">True = GPU, </w:t>
            </w:r>
            <w:proofErr w:type="spellStart"/>
            <w:r>
              <w:rPr>
                <w:sz w:val="20"/>
                <w:szCs w:val="20"/>
              </w:rPr>
              <w:t>False</w:t>
            </w:r>
            <w:proofErr w:type="spellEnd"/>
            <w:r>
              <w:rPr>
                <w:sz w:val="20"/>
                <w:szCs w:val="20"/>
              </w:rPr>
              <w:t xml:space="preserve"> = CPU</w:t>
            </w:r>
          </w:p>
        </w:tc>
        <w:tc>
          <w:tcPr>
            <w:tcW w:w="1385" w:type="dxa"/>
          </w:tcPr>
          <w:p w14:paraId="0F4C5CE5" w14:textId="77777777" w:rsidR="00C920CD" w:rsidRDefault="00B32A76">
            <w:pPr>
              <w:pStyle w:val="ListParagraph"/>
              <w:spacing w:after="0" w:line="360" w:lineRule="auto"/>
              <w:ind w:left="0"/>
              <w:rPr>
                <w:sz w:val="20"/>
                <w:szCs w:val="20"/>
                <w:lang w:val="en-US"/>
              </w:rPr>
            </w:pPr>
            <w:r>
              <w:rPr>
                <w:sz w:val="20"/>
                <w:szCs w:val="20"/>
                <w:lang w:val="en-US"/>
              </w:rPr>
              <w:t>True</w:t>
            </w:r>
          </w:p>
        </w:tc>
      </w:tr>
      <w:tr w:rsidR="00C920CD" w14:paraId="29F48A25" w14:textId="77777777">
        <w:tc>
          <w:tcPr>
            <w:tcW w:w="4154" w:type="dxa"/>
          </w:tcPr>
          <w:p w14:paraId="7D489B11" w14:textId="77777777" w:rsidR="00C920CD" w:rsidRDefault="00B32A76">
            <w:pPr>
              <w:pStyle w:val="ListParagraph"/>
              <w:spacing w:after="0" w:line="360" w:lineRule="auto"/>
              <w:ind w:left="0"/>
            </w:pPr>
            <w:proofErr w:type="spellStart"/>
            <w:r>
              <w:rPr>
                <w:color w:val="000000" w:themeColor="text1"/>
                <w:sz w:val="20"/>
                <w:szCs w:val="20"/>
                <w:lang w:val="en-US"/>
              </w:rPr>
              <w:t>save_nth_image</w:t>
            </w:r>
            <w:proofErr w:type="spellEnd"/>
            <w:r>
              <w:rPr>
                <w:color w:val="000000" w:themeColor="text1"/>
                <w:sz w:val="20"/>
                <w:szCs w:val="20"/>
                <w:lang w:val="en-US"/>
              </w:rPr>
              <w:t xml:space="preserve"> = &lt;Integer&gt;</w:t>
            </w:r>
          </w:p>
        </w:tc>
        <w:tc>
          <w:tcPr>
            <w:tcW w:w="3339" w:type="dxa"/>
          </w:tcPr>
          <w:p w14:paraId="6571C499" w14:textId="77777777" w:rsidR="00C920CD" w:rsidRDefault="00B32A76">
            <w:pPr>
              <w:pStyle w:val="ListParagraph"/>
              <w:spacing w:after="0" w:line="360" w:lineRule="auto"/>
              <w:ind w:left="0"/>
              <w:rPr>
                <w:sz w:val="20"/>
                <w:szCs w:val="20"/>
                <w:lang w:val="en-US"/>
              </w:rPr>
            </w:pPr>
            <w:r>
              <w:rPr>
                <w:sz w:val="20"/>
                <w:szCs w:val="20"/>
                <w:lang w:val="en-US"/>
              </w:rPr>
              <w:t>Save n-</w:t>
            </w:r>
            <w:proofErr w:type="spellStart"/>
            <w:r>
              <w:rPr>
                <w:sz w:val="20"/>
                <w:szCs w:val="20"/>
                <w:lang w:val="en-US"/>
              </w:rPr>
              <w:t>th</w:t>
            </w:r>
            <w:proofErr w:type="spellEnd"/>
            <w:r>
              <w:rPr>
                <w:sz w:val="20"/>
                <w:szCs w:val="20"/>
                <w:lang w:val="en-US"/>
              </w:rPr>
              <w:t xml:space="preserve"> result image</w:t>
            </w:r>
          </w:p>
        </w:tc>
        <w:tc>
          <w:tcPr>
            <w:tcW w:w="1385" w:type="dxa"/>
          </w:tcPr>
          <w:p w14:paraId="5890114D" w14:textId="77777777" w:rsidR="00C920CD" w:rsidRDefault="00B32A76">
            <w:pPr>
              <w:pStyle w:val="ListParagraph"/>
              <w:spacing w:after="0" w:line="360" w:lineRule="auto"/>
              <w:ind w:left="0"/>
              <w:rPr>
                <w:sz w:val="20"/>
                <w:szCs w:val="20"/>
                <w:lang w:val="en-US"/>
              </w:rPr>
            </w:pPr>
            <w:r>
              <w:rPr>
                <w:sz w:val="20"/>
                <w:szCs w:val="20"/>
                <w:lang w:val="en-US"/>
              </w:rPr>
              <w:t>1</w:t>
            </w:r>
          </w:p>
        </w:tc>
      </w:tr>
      <w:tr w:rsidR="00C920CD" w14:paraId="60F182E4" w14:textId="77777777">
        <w:tc>
          <w:tcPr>
            <w:tcW w:w="4154" w:type="dxa"/>
          </w:tcPr>
          <w:p w14:paraId="256478BF" w14:textId="77777777" w:rsidR="00C920CD" w:rsidRDefault="00B32A76">
            <w:pPr>
              <w:pStyle w:val="ListParagraph"/>
              <w:spacing w:after="0" w:line="360" w:lineRule="auto"/>
              <w:ind w:left="0"/>
            </w:pPr>
            <w:proofErr w:type="spellStart"/>
            <w:r>
              <w:rPr>
                <w:color w:val="000000" w:themeColor="text1"/>
                <w:sz w:val="20"/>
                <w:szCs w:val="20"/>
                <w:lang w:val="en-US"/>
              </w:rPr>
              <w:t>pixelsize</w:t>
            </w:r>
            <w:proofErr w:type="spellEnd"/>
            <w:r>
              <w:rPr>
                <w:color w:val="000000" w:themeColor="text1"/>
                <w:sz w:val="20"/>
                <w:szCs w:val="20"/>
                <w:lang w:val="en-US"/>
              </w:rPr>
              <w:t xml:space="preserve"> = &lt;Double&gt;</w:t>
            </w:r>
          </w:p>
        </w:tc>
        <w:tc>
          <w:tcPr>
            <w:tcW w:w="3339" w:type="dxa"/>
          </w:tcPr>
          <w:p w14:paraId="1A78FFEC" w14:textId="77777777" w:rsidR="00C920CD" w:rsidRDefault="00B32A76">
            <w:pPr>
              <w:spacing w:after="0" w:line="360" w:lineRule="auto"/>
              <w:rPr>
                <w:sz w:val="20"/>
                <w:szCs w:val="20"/>
                <w:lang w:val="en-US"/>
              </w:rPr>
            </w:pPr>
            <w:r>
              <w:rPr>
                <w:sz w:val="20"/>
                <w:szCs w:val="20"/>
                <w:lang w:val="en-US"/>
              </w:rPr>
              <w:t>Pixel size in [µm/px].</w:t>
            </w:r>
          </w:p>
          <w:p w14:paraId="2EFEAD9E" w14:textId="77777777" w:rsidR="00C920CD" w:rsidRDefault="00B32A76">
            <w:pPr>
              <w:spacing w:after="0" w:line="360" w:lineRule="auto"/>
              <w:rPr>
                <w:sz w:val="20"/>
                <w:szCs w:val="20"/>
                <w:lang w:val="en-US"/>
              </w:rPr>
            </w:pPr>
            <w:r>
              <w:rPr>
                <w:sz w:val="20"/>
                <w:szCs w:val="20"/>
                <w:lang w:val="en-US"/>
              </w:rPr>
              <w:t xml:space="preserve">To read from </w:t>
            </w:r>
            <w:proofErr w:type="spellStart"/>
            <w:r>
              <w:rPr>
                <w:sz w:val="20"/>
                <w:szCs w:val="20"/>
                <w:lang w:val="en-US"/>
              </w:rPr>
              <w:t>Sopat</w:t>
            </w:r>
            <w:proofErr w:type="spellEnd"/>
            <w:r>
              <w:rPr>
                <w:sz w:val="20"/>
                <w:szCs w:val="20"/>
                <w:lang w:val="en-US"/>
              </w:rPr>
              <w:t xml:space="preserve"> log file enter </w:t>
            </w:r>
            <w:proofErr w:type="spellStart"/>
            <w:r>
              <w:rPr>
                <w:sz w:val="20"/>
                <w:szCs w:val="20"/>
                <w:lang w:val="en-US"/>
              </w:rPr>
              <w:t>pixelsize</w:t>
            </w:r>
            <w:proofErr w:type="spellEnd"/>
            <w:r>
              <w:rPr>
                <w:sz w:val="20"/>
                <w:szCs w:val="20"/>
                <w:lang w:val="en-US"/>
              </w:rPr>
              <w:t xml:space="preserve"> = 0 (</w:t>
            </w:r>
            <w:proofErr w:type="spellStart"/>
            <w:r>
              <w:rPr>
                <w:sz w:val="20"/>
                <w:szCs w:val="20"/>
                <w:lang w:val="en-US"/>
              </w:rPr>
              <w:t>Sopat</w:t>
            </w:r>
            <w:proofErr w:type="spellEnd"/>
            <w:r>
              <w:rPr>
                <w:sz w:val="20"/>
                <w:szCs w:val="20"/>
                <w:lang w:val="en-US"/>
              </w:rPr>
              <w:t xml:space="preserve"> generates a JSON file with including information)</w:t>
            </w:r>
          </w:p>
        </w:tc>
        <w:tc>
          <w:tcPr>
            <w:tcW w:w="1385" w:type="dxa"/>
          </w:tcPr>
          <w:p w14:paraId="7B5758AB" w14:textId="77777777" w:rsidR="00C920CD" w:rsidRDefault="00B32A76">
            <w:pPr>
              <w:spacing w:after="0" w:line="360" w:lineRule="auto"/>
              <w:rPr>
                <w:sz w:val="20"/>
                <w:szCs w:val="20"/>
                <w:lang w:val="en-US"/>
              </w:rPr>
            </w:pPr>
            <w:r>
              <w:rPr>
                <w:sz w:val="20"/>
                <w:szCs w:val="20"/>
                <w:lang w:val="en-US"/>
              </w:rPr>
              <w:t>1</w:t>
            </w:r>
          </w:p>
        </w:tc>
      </w:tr>
      <w:tr w:rsidR="00C920CD" w14:paraId="48AF05F9" w14:textId="77777777">
        <w:tc>
          <w:tcPr>
            <w:tcW w:w="4154" w:type="dxa"/>
          </w:tcPr>
          <w:p w14:paraId="2C375EE3" w14:textId="77777777" w:rsidR="00C920CD" w:rsidRDefault="00B32A76">
            <w:pPr>
              <w:pStyle w:val="ListParagraph"/>
              <w:spacing w:after="0" w:line="360" w:lineRule="auto"/>
              <w:ind w:left="0"/>
            </w:pPr>
            <w:proofErr w:type="spellStart"/>
            <w:r>
              <w:rPr>
                <w:color w:val="000000" w:themeColor="text1"/>
                <w:sz w:val="20"/>
                <w:szCs w:val="20"/>
                <w:lang w:val="en-US"/>
              </w:rPr>
              <w:t>image_crop</w:t>
            </w:r>
            <w:proofErr w:type="spellEnd"/>
            <w:r>
              <w:rPr>
                <w:color w:val="000000" w:themeColor="text1"/>
                <w:sz w:val="20"/>
                <w:szCs w:val="20"/>
                <w:lang w:val="en-US"/>
              </w:rPr>
              <w:t xml:space="preserve"> = &lt;Coordinates&gt;</w:t>
            </w:r>
          </w:p>
        </w:tc>
        <w:tc>
          <w:tcPr>
            <w:tcW w:w="3339" w:type="dxa"/>
          </w:tcPr>
          <w:p w14:paraId="6340002E" w14:textId="77777777" w:rsidR="00C920CD" w:rsidRDefault="00B32A76">
            <w:pPr>
              <w:pStyle w:val="ListParagraph"/>
              <w:spacing w:after="0" w:line="360" w:lineRule="auto"/>
              <w:ind w:left="0"/>
              <w:rPr>
                <w:lang w:val="en-US"/>
              </w:rPr>
            </w:pPr>
            <w:r>
              <w:rPr>
                <w:sz w:val="20"/>
                <w:szCs w:val="20"/>
                <w:lang w:val="en-US"/>
              </w:rPr>
              <w:t>Do you want the image to be center cropped before detection?</w:t>
            </w:r>
          </w:p>
          <w:p w14:paraId="2953DD1F" w14:textId="77777777" w:rsidR="00C920CD" w:rsidRDefault="00B32A76">
            <w:pPr>
              <w:pStyle w:val="ListParagraph"/>
              <w:spacing w:after="0" w:line="360" w:lineRule="auto"/>
              <w:ind w:left="0"/>
              <w:rPr>
                <w:lang w:val="en-US"/>
              </w:rPr>
            </w:pPr>
            <w:r>
              <w:rPr>
                <w:sz w:val="20"/>
                <w:szCs w:val="20"/>
                <w:lang w:val="en-US"/>
              </w:rPr>
              <w:t xml:space="preserve">no = None, yes = (x, y) coordinates (e.g.: </w:t>
            </w:r>
            <w:proofErr w:type="spellStart"/>
            <w:r>
              <w:rPr>
                <w:sz w:val="20"/>
                <w:szCs w:val="20"/>
                <w:lang w:val="en-US"/>
              </w:rPr>
              <w:t>image_crop</w:t>
            </w:r>
            <w:proofErr w:type="spellEnd"/>
            <w:r>
              <w:rPr>
                <w:sz w:val="20"/>
                <w:szCs w:val="20"/>
                <w:lang w:val="en-US"/>
              </w:rPr>
              <w:t xml:space="preserve"> = (1000, 1500))</w:t>
            </w:r>
          </w:p>
        </w:tc>
        <w:tc>
          <w:tcPr>
            <w:tcW w:w="1385" w:type="dxa"/>
          </w:tcPr>
          <w:p w14:paraId="1156C422" w14:textId="77777777" w:rsidR="00C920CD" w:rsidRDefault="00B32A76">
            <w:pPr>
              <w:pStyle w:val="ListParagraph"/>
              <w:spacing w:after="0" w:line="360" w:lineRule="auto"/>
              <w:ind w:left="0"/>
              <w:rPr>
                <w:sz w:val="20"/>
                <w:szCs w:val="20"/>
                <w:lang w:val="en-US"/>
              </w:rPr>
            </w:pPr>
            <w:r>
              <w:rPr>
                <w:sz w:val="20"/>
                <w:szCs w:val="20"/>
                <w:lang w:val="en-US"/>
              </w:rPr>
              <w:t>None</w:t>
            </w:r>
          </w:p>
        </w:tc>
      </w:tr>
      <w:tr w:rsidR="00C920CD" w14:paraId="442952FB" w14:textId="77777777">
        <w:tc>
          <w:tcPr>
            <w:tcW w:w="4154" w:type="dxa"/>
          </w:tcPr>
          <w:p w14:paraId="7D84EF14" w14:textId="77777777" w:rsidR="00C920CD" w:rsidRDefault="00B32A76">
            <w:pPr>
              <w:pStyle w:val="ListParagraph"/>
              <w:spacing w:after="0" w:line="360" w:lineRule="auto"/>
              <w:ind w:left="0"/>
            </w:pPr>
            <w:proofErr w:type="spellStart"/>
            <w:r>
              <w:rPr>
                <w:color w:val="000000" w:themeColor="text1"/>
                <w:sz w:val="20"/>
                <w:szCs w:val="20"/>
                <w:lang w:val="en-US"/>
              </w:rPr>
              <w:t>images_gpu</w:t>
            </w:r>
            <w:proofErr w:type="spellEnd"/>
            <w:r>
              <w:rPr>
                <w:color w:val="000000" w:themeColor="text1"/>
                <w:sz w:val="20"/>
                <w:szCs w:val="20"/>
                <w:lang w:val="en-US"/>
              </w:rPr>
              <w:t xml:space="preserve"> = &lt;</w:t>
            </w:r>
            <w:proofErr w:type="spellStart"/>
            <w:r>
              <w:rPr>
                <w:color w:val="000000" w:themeColor="text1"/>
                <w:sz w:val="20"/>
                <w:szCs w:val="20"/>
                <w:lang w:val="en-US"/>
              </w:rPr>
              <w:t>NumberImages</w:t>
            </w:r>
            <w:proofErr w:type="spellEnd"/>
            <w:r>
              <w:rPr>
                <w:color w:val="000000" w:themeColor="text1"/>
                <w:sz w:val="20"/>
                <w:szCs w:val="20"/>
                <w:lang w:val="en-US"/>
              </w:rPr>
              <w:t>&gt;</w:t>
            </w:r>
          </w:p>
        </w:tc>
        <w:tc>
          <w:tcPr>
            <w:tcW w:w="3339" w:type="dxa"/>
          </w:tcPr>
          <w:p w14:paraId="6FD4D95C" w14:textId="77777777" w:rsidR="00C920CD" w:rsidRDefault="00B32A76">
            <w:pPr>
              <w:pStyle w:val="ListParagraph"/>
              <w:spacing w:after="0" w:line="360" w:lineRule="auto"/>
              <w:ind w:left="0"/>
              <w:rPr>
                <w:lang w:val="en-US"/>
              </w:rPr>
            </w:pPr>
            <w:r>
              <w:rPr>
                <w:sz w:val="20"/>
                <w:szCs w:val="20"/>
                <w:lang w:val="en-US"/>
              </w:rPr>
              <w:t>Number of images used to evaluate with the MRCNN model on each GPU. If only one GPU is used, this parameter is equivalent to batch size (see BATCH_SIZE parameter in config.py). A 12GB GPU can typically handle 2 images of 1024x1024px resolution. Adjust this parameter based on your GPU memory and image resolution.</w:t>
            </w:r>
          </w:p>
        </w:tc>
        <w:tc>
          <w:tcPr>
            <w:tcW w:w="1385" w:type="dxa"/>
          </w:tcPr>
          <w:p w14:paraId="53A38B71" w14:textId="77777777" w:rsidR="00C920CD" w:rsidRDefault="00B32A76">
            <w:pPr>
              <w:pStyle w:val="ListParagraph"/>
              <w:spacing w:after="0" w:line="360" w:lineRule="auto"/>
              <w:ind w:left="0"/>
              <w:rPr>
                <w:sz w:val="20"/>
                <w:szCs w:val="20"/>
                <w:lang w:val="en-US"/>
              </w:rPr>
            </w:pPr>
            <w:r>
              <w:rPr>
                <w:sz w:val="20"/>
                <w:szCs w:val="20"/>
                <w:lang w:val="en-US"/>
              </w:rPr>
              <w:t>1</w:t>
            </w:r>
          </w:p>
        </w:tc>
      </w:tr>
      <w:tr w:rsidR="00C920CD" w14:paraId="05714CD7" w14:textId="77777777">
        <w:tc>
          <w:tcPr>
            <w:tcW w:w="4154" w:type="dxa"/>
          </w:tcPr>
          <w:p w14:paraId="0061345D" w14:textId="77777777" w:rsidR="00C920CD" w:rsidRDefault="00B32A76">
            <w:pPr>
              <w:pStyle w:val="ListParagraph"/>
              <w:spacing w:after="0" w:line="360" w:lineRule="auto"/>
              <w:ind w:left="0"/>
              <w:rPr>
                <w:sz w:val="20"/>
                <w:szCs w:val="20"/>
              </w:rPr>
            </w:pPr>
            <w:proofErr w:type="spellStart"/>
            <w:r>
              <w:rPr>
                <w:sz w:val="20"/>
                <w:szCs w:val="20"/>
              </w:rPr>
              <w:t>image_max</w:t>
            </w:r>
            <w:proofErr w:type="spellEnd"/>
            <w:r>
              <w:rPr>
                <w:sz w:val="20"/>
                <w:szCs w:val="20"/>
              </w:rPr>
              <w:t xml:space="preserve"> = &lt;Integer&gt;</w:t>
            </w:r>
          </w:p>
        </w:tc>
        <w:tc>
          <w:tcPr>
            <w:tcW w:w="3339" w:type="dxa"/>
          </w:tcPr>
          <w:p w14:paraId="2C228AB6" w14:textId="77777777" w:rsidR="00C920CD" w:rsidRDefault="00B32A76">
            <w:pPr>
              <w:spacing w:after="0" w:line="360" w:lineRule="auto"/>
              <w:rPr>
                <w:sz w:val="20"/>
                <w:szCs w:val="20"/>
                <w:lang w:val="en-US"/>
              </w:rPr>
            </w:pPr>
            <w:r>
              <w:rPr>
                <w:sz w:val="20"/>
                <w:szCs w:val="20"/>
                <w:lang w:val="en-US"/>
              </w:rPr>
              <w:t xml:space="preserve">Image resolution (see IMAGE_MAX_DIM parameter in config.py). Select the closest value corresponding to the largest side of the image. </w:t>
            </w:r>
            <w:r>
              <w:rPr>
                <w:sz w:val="20"/>
                <w:szCs w:val="20"/>
                <w:lang w:val="en-US"/>
              </w:rPr>
              <w:br/>
              <w:t>0 = 512, 1 = 1024, 2 = 2048</w:t>
            </w:r>
          </w:p>
        </w:tc>
        <w:tc>
          <w:tcPr>
            <w:tcW w:w="1385" w:type="dxa"/>
          </w:tcPr>
          <w:p w14:paraId="44302110" w14:textId="77777777" w:rsidR="00C920CD" w:rsidRDefault="00B32A76">
            <w:pPr>
              <w:spacing w:after="0" w:line="360" w:lineRule="auto"/>
              <w:rPr>
                <w:sz w:val="20"/>
                <w:szCs w:val="20"/>
                <w:lang w:val="en-US"/>
              </w:rPr>
            </w:pPr>
            <w:r>
              <w:rPr>
                <w:sz w:val="20"/>
                <w:szCs w:val="20"/>
                <w:lang w:val="en-US"/>
              </w:rPr>
              <w:t>1</w:t>
            </w:r>
          </w:p>
        </w:tc>
      </w:tr>
      <w:tr w:rsidR="00C920CD" w14:paraId="4943BBBE" w14:textId="77777777">
        <w:trPr>
          <w:trHeight w:val="116"/>
        </w:trPr>
        <w:tc>
          <w:tcPr>
            <w:tcW w:w="4154" w:type="dxa"/>
          </w:tcPr>
          <w:p w14:paraId="669D8867" w14:textId="77777777" w:rsidR="00C920CD" w:rsidRDefault="00B32A76">
            <w:pPr>
              <w:pStyle w:val="ListParagraph"/>
              <w:spacing w:after="0" w:line="360" w:lineRule="auto"/>
              <w:ind w:left="0"/>
              <w:rPr>
                <w:sz w:val="20"/>
                <w:szCs w:val="20"/>
              </w:rPr>
            </w:pPr>
            <w:r>
              <w:rPr>
                <w:color w:val="000000" w:themeColor="text1"/>
                <w:sz w:val="20"/>
                <w:szCs w:val="20"/>
                <w:lang w:val="en-US"/>
              </w:rPr>
              <w:t>confidence = &lt;Double&gt;</w:t>
            </w:r>
          </w:p>
        </w:tc>
        <w:tc>
          <w:tcPr>
            <w:tcW w:w="3339" w:type="dxa"/>
          </w:tcPr>
          <w:p w14:paraId="4486CF61" w14:textId="77777777" w:rsidR="00C920CD" w:rsidRDefault="00B32A76">
            <w:pPr>
              <w:spacing w:after="0" w:line="360" w:lineRule="auto"/>
              <w:rPr>
                <w:sz w:val="20"/>
                <w:szCs w:val="20"/>
                <w:lang w:val="en-US"/>
              </w:rPr>
            </w:pPr>
            <w:r>
              <w:rPr>
                <w:sz w:val="20"/>
                <w:szCs w:val="20"/>
                <w:lang w:val="en-US"/>
              </w:rPr>
              <w:t>Skip detections with confidence &lt; specified confidence parameter value</w:t>
            </w:r>
          </w:p>
        </w:tc>
        <w:tc>
          <w:tcPr>
            <w:tcW w:w="1385" w:type="dxa"/>
          </w:tcPr>
          <w:p w14:paraId="02CE8EAA" w14:textId="77777777" w:rsidR="00C920CD" w:rsidRDefault="00B32A76">
            <w:pPr>
              <w:spacing w:after="0" w:line="360" w:lineRule="auto"/>
              <w:rPr>
                <w:sz w:val="20"/>
                <w:szCs w:val="20"/>
                <w:lang w:val="en-US"/>
              </w:rPr>
            </w:pPr>
            <w:r>
              <w:rPr>
                <w:sz w:val="20"/>
                <w:szCs w:val="20"/>
                <w:lang w:val="en-US"/>
              </w:rPr>
              <w:t>0.7</w:t>
            </w:r>
          </w:p>
        </w:tc>
      </w:tr>
      <w:tr w:rsidR="00C920CD" w14:paraId="0FD1CF29" w14:textId="77777777">
        <w:tc>
          <w:tcPr>
            <w:tcW w:w="4154" w:type="dxa"/>
          </w:tcPr>
          <w:p w14:paraId="46863367" w14:textId="77777777" w:rsidR="00C920CD" w:rsidRDefault="00B32A76">
            <w:pPr>
              <w:pStyle w:val="ListParagraph"/>
              <w:spacing w:after="0" w:line="360" w:lineRule="auto"/>
              <w:ind w:left="0"/>
              <w:rPr>
                <w:sz w:val="20"/>
                <w:szCs w:val="20"/>
              </w:rPr>
            </w:pPr>
            <w:proofErr w:type="spellStart"/>
            <w:r>
              <w:rPr>
                <w:sz w:val="20"/>
                <w:szCs w:val="20"/>
              </w:rPr>
              <w:t>detect_reflections</w:t>
            </w:r>
            <w:proofErr w:type="spellEnd"/>
            <w:r>
              <w:rPr>
                <w:sz w:val="20"/>
                <w:szCs w:val="20"/>
              </w:rPr>
              <w:t xml:space="preserve"> = </w:t>
            </w:r>
            <w:r>
              <w:rPr>
                <w:color w:val="000000" w:themeColor="text1"/>
                <w:sz w:val="20"/>
                <w:szCs w:val="20"/>
                <w:lang w:val="en-US"/>
              </w:rPr>
              <w:t>&lt;Boolean&gt;</w:t>
            </w:r>
          </w:p>
        </w:tc>
        <w:tc>
          <w:tcPr>
            <w:tcW w:w="3339" w:type="dxa"/>
          </w:tcPr>
          <w:p w14:paraId="256EDCEC" w14:textId="77777777" w:rsidR="00C920CD" w:rsidRDefault="00B32A76">
            <w:pPr>
              <w:pStyle w:val="ListParagraph"/>
              <w:spacing w:after="0" w:line="360" w:lineRule="auto"/>
              <w:ind w:left="0"/>
              <w:rPr>
                <w:sz w:val="20"/>
                <w:szCs w:val="20"/>
                <w:lang w:val="en-US"/>
              </w:rPr>
            </w:pPr>
            <w:r>
              <w:rPr>
                <w:sz w:val="20"/>
                <w:szCs w:val="20"/>
                <w:lang w:val="en-US"/>
              </w:rPr>
              <w:t>Detect and mark reflections in droplets? The detected reflections are excluded from the evaluation and do not appear in the excel output file. Marking color is blue.</w:t>
            </w:r>
          </w:p>
          <w:p w14:paraId="291E0FCB" w14:textId="77777777" w:rsidR="00C920CD" w:rsidRDefault="00B32A76">
            <w:pPr>
              <w:pStyle w:val="ListParagraph"/>
              <w:spacing w:after="0" w:line="360" w:lineRule="auto"/>
              <w:ind w:left="0"/>
              <w:rPr>
                <w:sz w:val="20"/>
                <w:szCs w:val="20"/>
                <w:lang w:val="en-US"/>
              </w:rPr>
            </w:pPr>
            <w:r>
              <w:rPr>
                <w:sz w:val="20"/>
                <w:szCs w:val="20"/>
                <w:lang w:val="en-US"/>
              </w:rPr>
              <w:lastRenderedPageBreak/>
              <w:t>True = yes, False = no</w:t>
            </w:r>
          </w:p>
        </w:tc>
        <w:tc>
          <w:tcPr>
            <w:tcW w:w="1385" w:type="dxa"/>
          </w:tcPr>
          <w:p w14:paraId="0150B238" w14:textId="77777777" w:rsidR="00C920CD" w:rsidRDefault="00B32A76">
            <w:pPr>
              <w:pStyle w:val="ListParagraph"/>
              <w:spacing w:after="0" w:line="360" w:lineRule="auto"/>
              <w:ind w:left="0"/>
              <w:rPr>
                <w:sz w:val="20"/>
                <w:szCs w:val="20"/>
                <w:lang w:val="en-US"/>
              </w:rPr>
            </w:pPr>
            <w:r>
              <w:rPr>
                <w:sz w:val="20"/>
                <w:szCs w:val="20"/>
                <w:lang w:val="en-US"/>
              </w:rPr>
              <w:lastRenderedPageBreak/>
              <w:t>False</w:t>
            </w:r>
          </w:p>
        </w:tc>
      </w:tr>
      <w:tr w:rsidR="00C920CD" w14:paraId="03DCB3F1" w14:textId="77777777">
        <w:tc>
          <w:tcPr>
            <w:tcW w:w="4154" w:type="dxa"/>
          </w:tcPr>
          <w:p w14:paraId="7F050FF0" w14:textId="77777777" w:rsidR="00C920CD" w:rsidRDefault="00B32A76">
            <w:pPr>
              <w:pStyle w:val="ListParagraph"/>
              <w:spacing w:after="0" w:line="360" w:lineRule="auto"/>
              <w:ind w:left="0"/>
            </w:pPr>
            <w:proofErr w:type="spellStart"/>
            <w:r>
              <w:rPr>
                <w:color w:val="000000" w:themeColor="text1"/>
                <w:sz w:val="20"/>
                <w:szCs w:val="20"/>
                <w:lang w:val="en-US"/>
              </w:rPr>
              <w:t>detect_oval_droplets</w:t>
            </w:r>
            <w:proofErr w:type="spellEnd"/>
            <w:r>
              <w:rPr>
                <w:color w:val="000000" w:themeColor="text1"/>
                <w:sz w:val="20"/>
                <w:szCs w:val="20"/>
                <w:lang w:val="en-US"/>
              </w:rPr>
              <w:t xml:space="preserve"> = &lt;Boolean&gt;</w:t>
            </w:r>
          </w:p>
        </w:tc>
        <w:tc>
          <w:tcPr>
            <w:tcW w:w="3339" w:type="dxa"/>
          </w:tcPr>
          <w:p w14:paraId="004170CD" w14:textId="77777777" w:rsidR="00C920CD" w:rsidRDefault="00B32A76">
            <w:pPr>
              <w:pStyle w:val="ListParagraph"/>
              <w:spacing w:after="0" w:line="360" w:lineRule="auto"/>
              <w:ind w:left="0"/>
            </w:pPr>
            <w:r>
              <w:rPr>
                <w:sz w:val="20"/>
                <w:szCs w:val="20"/>
                <w:lang w:val="en-US"/>
              </w:rPr>
              <w:t>Detect and mark oval droplets?</w:t>
            </w:r>
          </w:p>
          <w:p w14:paraId="6991150E" w14:textId="77777777" w:rsidR="00C920CD" w:rsidRDefault="00B32A76">
            <w:pPr>
              <w:pStyle w:val="ListParagraph"/>
              <w:spacing w:after="0" w:line="360" w:lineRule="auto"/>
              <w:ind w:left="0"/>
            </w:pPr>
            <w:r>
              <w:rPr>
                <w:sz w:val="20"/>
                <w:szCs w:val="20"/>
                <w:lang w:val="en-US"/>
              </w:rPr>
              <w:t>The detected oval droplets are excluded from the evaluation and do not appear in the excel output file. Marking color is red.</w:t>
            </w:r>
          </w:p>
          <w:p w14:paraId="7DE196D8" w14:textId="77777777" w:rsidR="00C920CD" w:rsidRDefault="00B32A76">
            <w:pPr>
              <w:pStyle w:val="ListParagraph"/>
              <w:spacing w:after="0" w:line="360" w:lineRule="auto"/>
              <w:ind w:left="0"/>
            </w:pPr>
            <w:r>
              <w:rPr>
                <w:sz w:val="20"/>
                <w:szCs w:val="20"/>
                <w:lang w:val="en-US"/>
              </w:rPr>
              <w:t>True = yes, False = no</w:t>
            </w:r>
          </w:p>
        </w:tc>
        <w:tc>
          <w:tcPr>
            <w:tcW w:w="1385" w:type="dxa"/>
          </w:tcPr>
          <w:p w14:paraId="5264E61C" w14:textId="77777777" w:rsidR="00C920CD" w:rsidRDefault="00B32A76">
            <w:pPr>
              <w:pStyle w:val="ListParagraph"/>
              <w:spacing w:after="0" w:line="360" w:lineRule="auto"/>
              <w:ind w:left="0"/>
              <w:rPr>
                <w:sz w:val="20"/>
                <w:szCs w:val="20"/>
              </w:rPr>
            </w:pPr>
            <w:r>
              <w:rPr>
                <w:sz w:val="20"/>
                <w:szCs w:val="20"/>
              </w:rPr>
              <w:t>True</w:t>
            </w:r>
          </w:p>
        </w:tc>
      </w:tr>
      <w:tr w:rsidR="00C920CD" w14:paraId="08A855D3" w14:textId="77777777">
        <w:tc>
          <w:tcPr>
            <w:tcW w:w="4154" w:type="dxa"/>
          </w:tcPr>
          <w:p w14:paraId="44EFCA04" w14:textId="77777777" w:rsidR="00C920CD" w:rsidRDefault="00B32A76">
            <w:pPr>
              <w:pStyle w:val="ListParagraph"/>
              <w:spacing w:after="0" w:line="360" w:lineRule="auto"/>
              <w:ind w:left="0"/>
            </w:pPr>
            <w:proofErr w:type="spellStart"/>
            <w:r>
              <w:rPr>
                <w:color w:val="000000" w:themeColor="text1"/>
                <w:sz w:val="20"/>
                <w:szCs w:val="20"/>
                <w:lang w:val="en-US"/>
              </w:rPr>
              <w:t>min_aspect_ratio</w:t>
            </w:r>
            <w:proofErr w:type="spellEnd"/>
            <w:r>
              <w:rPr>
                <w:color w:val="000000" w:themeColor="text1"/>
                <w:sz w:val="20"/>
                <w:szCs w:val="20"/>
                <w:lang w:val="en-US"/>
              </w:rPr>
              <w:t xml:space="preserve"> = &lt;Double&gt;</w:t>
            </w:r>
          </w:p>
        </w:tc>
        <w:tc>
          <w:tcPr>
            <w:tcW w:w="3339" w:type="dxa"/>
          </w:tcPr>
          <w:p w14:paraId="3E25CE66" w14:textId="77777777" w:rsidR="00C920CD" w:rsidRDefault="00B32A76">
            <w:pPr>
              <w:pStyle w:val="ListParagraph"/>
              <w:spacing w:after="0" w:line="360" w:lineRule="auto"/>
              <w:ind w:left="0"/>
            </w:pPr>
            <w:r>
              <w:rPr>
                <w:sz w:val="20"/>
                <w:szCs w:val="20"/>
                <w:lang w:val="en-US"/>
              </w:rPr>
              <w:t>Minimum aspect ratio: filter for elliptical shapes</w:t>
            </w:r>
          </w:p>
        </w:tc>
        <w:tc>
          <w:tcPr>
            <w:tcW w:w="1385" w:type="dxa"/>
          </w:tcPr>
          <w:p w14:paraId="4B6BFBD1" w14:textId="77777777" w:rsidR="00C920CD" w:rsidRDefault="00B32A76">
            <w:pPr>
              <w:pStyle w:val="ListParagraph"/>
              <w:spacing w:after="0" w:line="360" w:lineRule="auto"/>
              <w:ind w:left="0"/>
              <w:rPr>
                <w:sz w:val="20"/>
                <w:szCs w:val="20"/>
              </w:rPr>
            </w:pPr>
            <w:r>
              <w:rPr>
                <w:sz w:val="20"/>
                <w:szCs w:val="20"/>
              </w:rPr>
              <w:t>0.9</w:t>
            </w:r>
          </w:p>
        </w:tc>
      </w:tr>
      <w:tr w:rsidR="00C920CD" w14:paraId="6FB7868E" w14:textId="77777777">
        <w:tc>
          <w:tcPr>
            <w:tcW w:w="4154" w:type="dxa"/>
          </w:tcPr>
          <w:p w14:paraId="3CF12B69" w14:textId="77777777" w:rsidR="00C920CD" w:rsidRDefault="00B32A76">
            <w:pPr>
              <w:spacing w:after="0" w:line="360" w:lineRule="auto"/>
            </w:pPr>
            <w:proofErr w:type="spellStart"/>
            <w:r>
              <w:rPr>
                <w:color w:val="000000" w:themeColor="text1"/>
                <w:sz w:val="20"/>
                <w:szCs w:val="20"/>
                <w:lang w:val="en-US"/>
              </w:rPr>
              <w:t>detect_adhesive_droplets</w:t>
            </w:r>
            <w:proofErr w:type="spellEnd"/>
            <w:r>
              <w:rPr>
                <w:color w:val="000000" w:themeColor="text1"/>
                <w:sz w:val="20"/>
                <w:szCs w:val="20"/>
                <w:lang w:val="en-US"/>
              </w:rPr>
              <w:t xml:space="preserve"> = &lt;Boolean&gt;</w:t>
            </w:r>
          </w:p>
        </w:tc>
        <w:tc>
          <w:tcPr>
            <w:tcW w:w="3339" w:type="dxa"/>
          </w:tcPr>
          <w:p w14:paraId="0B1B37FC" w14:textId="77777777" w:rsidR="00C920CD" w:rsidRDefault="00B32A76">
            <w:pPr>
              <w:pStyle w:val="ListParagraph"/>
              <w:spacing w:after="0" w:line="360" w:lineRule="auto"/>
              <w:ind w:left="0"/>
            </w:pPr>
            <w:r>
              <w:rPr>
                <w:sz w:val="20"/>
                <w:szCs w:val="20"/>
                <w:lang w:val="en-US"/>
              </w:rPr>
              <w:t>Detect and mark adhesive droplets?</w:t>
            </w:r>
          </w:p>
          <w:p w14:paraId="2E3F740C" w14:textId="77777777" w:rsidR="00C920CD" w:rsidRDefault="00B32A76">
            <w:pPr>
              <w:pStyle w:val="ListParagraph"/>
              <w:spacing w:after="0" w:line="360" w:lineRule="auto"/>
              <w:ind w:left="0"/>
            </w:pPr>
            <w:r>
              <w:rPr>
                <w:sz w:val="20"/>
                <w:szCs w:val="20"/>
                <w:lang w:val="en-US"/>
              </w:rPr>
              <w:t>The detected adhesive droplets are excluded from the evaluation and do not appear in the excel output file.</w:t>
            </w:r>
          </w:p>
          <w:p w14:paraId="5353BE5C" w14:textId="77777777" w:rsidR="00C920CD" w:rsidRDefault="00B32A76">
            <w:pPr>
              <w:pStyle w:val="ListParagraph"/>
              <w:spacing w:after="0" w:line="360" w:lineRule="auto"/>
              <w:ind w:left="0"/>
            </w:pPr>
            <w:r>
              <w:rPr>
                <w:sz w:val="20"/>
                <w:szCs w:val="20"/>
                <w:lang w:val="en-US"/>
              </w:rPr>
              <w:t>Marking color is orange.</w:t>
            </w:r>
          </w:p>
          <w:p w14:paraId="4EBAACA2" w14:textId="77777777" w:rsidR="00C920CD" w:rsidRDefault="00B32A76">
            <w:pPr>
              <w:pStyle w:val="ListParagraph"/>
              <w:spacing w:after="0" w:line="360" w:lineRule="auto"/>
              <w:ind w:left="0"/>
            </w:pPr>
            <w:r>
              <w:rPr>
                <w:sz w:val="20"/>
                <w:szCs w:val="20"/>
                <w:lang w:val="en-US"/>
              </w:rPr>
              <w:t>True = yes, False = no</w:t>
            </w:r>
          </w:p>
        </w:tc>
        <w:tc>
          <w:tcPr>
            <w:tcW w:w="1385" w:type="dxa"/>
          </w:tcPr>
          <w:p w14:paraId="6A7D9B31" w14:textId="77777777" w:rsidR="00C920CD" w:rsidRDefault="00B32A76">
            <w:pPr>
              <w:pStyle w:val="ListParagraph"/>
              <w:spacing w:after="0" w:line="360" w:lineRule="auto"/>
              <w:ind w:left="0"/>
              <w:rPr>
                <w:sz w:val="20"/>
                <w:szCs w:val="20"/>
              </w:rPr>
            </w:pPr>
            <w:proofErr w:type="spellStart"/>
            <w:r>
              <w:rPr>
                <w:sz w:val="20"/>
                <w:szCs w:val="20"/>
              </w:rPr>
              <w:t>False</w:t>
            </w:r>
            <w:proofErr w:type="spellEnd"/>
          </w:p>
        </w:tc>
      </w:tr>
      <w:tr w:rsidR="00C920CD" w14:paraId="6A521080" w14:textId="77777777">
        <w:tc>
          <w:tcPr>
            <w:tcW w:w="4154" w:type="dxa"/>
            <w:tcBorders>
              <w:top w:val="nil"/>
            </w:tcBorders>
          </w:tcPr>
          <w:p w14:paraId="6EB1FB08" w14:textId="77777777" w:rsidR="00C920CD" w:rsidRDefault="00B32A76">
            <w:pPr>
              <w:spacing w:after="0" w:line="360" w:lineRule="auto"/>
              <w:rPr>
                <w:color w:val="000000" w:themeColor="text1"/>
                <w:sz w:val="20"/>
                <w:szCs w:val="20"/>
                <w:lang w:val="en-US"/>
              </w:rPr>
            </w:pPr>
            <w:proofErr w:type="spellStart"/>
            <w:r>
              <w:rPr>
                <w:color w:val="000000" w:themeColor="text1"/>
                <w:sz w:val="20"/>
                <w:szCs w:val="20"/>
                <w:lang w:val="en-US"/>
              </w:rPr>
              <w:t>save_coordinates</w:t>
            </w:r>
            <w:proofErr w:type="spellEnd"/>
            <w:r>
              <w:rPr>
                <w:color w:val="000000" w:themeColor="text1"/>
                <w:sz w:val="20"/>
                <w:szCs w:val="20"/>
                <w:lang w:val="en-US"/>
              </w:rPr>
              <w:t xml:space="preserve"> = &lt;Boolean&gt;</w:t>
            </w:r>
          </w:p>
        </w:tc>
        <w:tc>
          <w:tcPr>
            <w:tcW w:w="3339" w:type="dxa"/>
            <w:tcBorders>
              <w:top w:val="nil"/>
            </w:tcBorders>
          </w:tcPr>
          <w:p w14:paraId="3CF84F14" w14:textId="77777777" w:rsidR="00C920CD" w:rsidRDefault="00B32A76">
            <w:pPr>
              <w:pStyle w:val="ListParagraph"/>
              <w:spacing w:after="0" w:line="360" w:lineRule="auto"/>
              <w:ind w:left="0"/>
              <w:rPr>
                <w:sz w:val="20"/>
                <w:szCs w:val="20"/>
                <w:lang w:val="en-US"/>
              </w:rPr>
            </w:pPr>
            <w:r>
              <w:rPr>
                <w:sz w:val="20"/>
                <w:szCs w:val="20"/>
                <w:lang w:val="en-US"/>
              </w:rPr>
              <w:t>Save coordinates of detected adhesive droplets in excel output file? True = yes, False = no</w:t>
            </w:r>
          </w:p>
        </w:tc>
        <w:tc>
          <w:tcPr>
            <w:tcW w:w="1385" w:type="dxa"/>
            <w:tcBorders>
              <w:top w:val="nil"/>
            </w:tcBorders>
          </w:tcPr>
          <w:p w14:paraId="1CFE7EC5" w14:textId="77777777" w:rsidR="00C920CD" w:rsidRDefault="00B32A76">
            <w:pPr>
              <w:pStyle w:val="ListParagraph"/>
              <w:spacing w:after="0" w:line="360" w:lineRule="auto"/>
              <w:ind w:left="0"/>
              <w:rPr>
                <w:sz w:val="20"/>
                <w:szCs w:val="20"/>
                <w:lang w:val="en-US"/>
              </w:rPr>
            </w:pPr>
            <w:r>
              <w:rPr>
                <w:sz w:val="20"/>
                <w:szCs w:val="20"/>
                <w:lang w:val="en-US"/>
              </w:rPr>
              <w:t>False</w:t>
            </w:r>
          </w:p>
        </w:tc>
      </w:tr>
      <w:tr w:rsidR="00C920CD" w14:paraId="6226F8A7" w14:textId="77777777">
        <w:tc>
          <w:tcPr>
            <w:tcW w:w="4154" w:type="dxa"/>
            <w:tcBorders>
              <w:top w:val="nil"/>
            </w:tcBorders>
          </w:tcPr>
          <w:p w14:paraId="694FDC88" w14:textId="77777777" w:rsidR="00C920CD" w:rsidRDefault="00B32A76">
            <w:pPr>
              <w:spacing w:after="0" w:line="360" w:lineRule="auto"/>
              <w:rPr>
                <w:color w:val="000000" w:themeColor="text1"/>
                <w:sz w:val="20"/>
                <w:szCs w:val="20"/>
                <w:lang w:val="en-US"/>
              </w:rPr>
            </w:pPr>
            <w:proofErr w:type="spellStart"/>
            <w:r>
              <w:rPr>
                <w:color w:val="000000" w:themeColor="text1"/>
                <w:sz w:val="20"/>
                <w:szCs w:val="20"/>
                <w:lang w:val="en-US"/>
              </w:rPr>
              <w:t>min_velocity</w:t>
            </w:r>
            <w:proofErr w:type="spellEnd"/>
            <w:r>
              <w:rPr>
                <w:color w:val="000000" w:themeColor="text1"/>
                <w:sz w:val="20"/>
                <w:szCs w:val="20"/>
                <w:lang w:val="en-US"/>
              </w:rPr>
              <w:t xml:space="preserve"> = &lt;Double&gt;</w:t>
            </w:r>
          </w:p>
        </w:tc>
        <w:tc>
          <w:tcPr>
            <w:tcW w:w="3339" w:type="dxa"/>
            <w:tcBorders>
              <w:top w:val="nil"/>
            </w:tcBorders>
          </w:tcPr>
          <w:p w14:paraId="37CC4C09" w14:textId="77777777" w:rsidR="00C920CD" w:rsidRDefault="00B32A76">
            <w:pPr>
              <w:pStyle w:val="ListParagraph"/>
              <w:spacing w:after="0" w:line="360" w:lineRule="auto"/>
              <w:ind w:left="0"/>
              <w:rPr>
                <w:sz w:val="20"/>
                <w:szCs w:val="20"/>
                <w:lang w:val="en-US"/>
              </w:rPr>
            </w:pPr>
            <w:r>
              <w:rPr>
                <w:sz w:val="20"/>
                <w:szCs w:val="20"/>
                <w:lang w:val="en-US"/>
              </w:rPr>
              <w:t>Minimum velocity: threshold to filter adhesive droplets minimum distance [% of droplet mean diameter] that a droplet has to travel between 2 frames</w:t>
            </w:r>
          </w:p>
        </w:tc>
        <w:tc>
          <w:tcPr>
            <w:tcW w:w="1385" w:type="dxa"/>
            <w:tcBorders>
              <w:top w:val="nil"/>
            </w:tcBorders>
          </w:tcPr>
          <w:p w14:paraId="338DCE10" w14:textId="77777777" w:rsidR="00C920CD" w:rsidRDefault="00B32A76">
            <w:pPr>
              <w:pStyle w:val="ListParagraph"/>
              <w:spacing w:after="0" w:line="360" w:lineRule="auto"/>
              <w:ind w:left="0"/>
              <w:rPr>
                <w:sz w:val="20"/>
                <w:szCs w:val="20"/>
                <w:lang w:val="en-US"/>
              </w:rPr>
            </w:pPr>
            <w:r>
              <w:rPr>
                <w:sz w:val="20"/>
                <w:szCs w:val="20"/>
                <w:lang w:val="en-US"/>
              </w:rPr>
              <w:t>0.3</w:t>
            </w:r>
          </w:p>
        </w:tc>
      </w:tr>
      <w:tr w:rsidR="00C920CD" w14:paraId="272D9950" w14:textId="77777777">
        <w:tc>
          <w:tcPr>
            <w:tcW w:w="4154" w:type="dxa"/>
            <w:tcBorders>
              <w:top w:val="nil"/>
            </w:tcBorders>
          </w:tcPr>
          <w:p w14:paraId="0C1E0B64" w14:textId="77777777" w:rsidR="00C920CD" w:rsidRDefault="00B32A76">
            <w:pPr>
              <w:spacing w:after="0" w:line="360" w:lineRule="auto"/>
              <w:rPr>
                <w:color w:val="000000" w:themeColor="text1"/>
                <w:sz w:val="20"/>
                <w:szCs w:val="20"/>
                <w:lang w:val="en-US"/>
              </w:rPr>
            </w:pPr>
            <w:proofErr w:type="spellStart"/>
            <w:r>
              <w:rPr>
                <w:color w:val="000000" w:themeColor="text1"/>
                <w:sz w:val="20"/>
                <w:szCs w:val="20"/>
                <w:lang w:val="en-US"/>
              </w:rPr>
              <w:t>min_size_diff</w:t>
            </w:r>
            <w:proofErr w:type="spellEnd"/>
            <w:r>
              <w:rPr>
                <w:color w:val="000000" w:themeColor="text1"/>
                <w:sz w:val="20"/>
                <w:szCs w:val="20"/>
                <w:lang w:val="en-US"/>
              </w:rPr>
              <w:t xml:space="preserve"> = &lt;Double&gt;</w:t>
            </w:r>
          </w:p>
        </w:tc>
        <w:tc>
          <w:tcPr>
            <w:tcW w:w="3339" w:type="dxa"/>
            <w:tcBorders>
              <w:top w:val="nil"/>
            </w:tcBorders>
          </w:tcPr>
          <w:p w14:paraId="77A7C44E" w14:textId="77777777" w:rsidR="00C920CD" w:rsidRDefault="00B32A76">
            <w:pPr>
              <w:pStyle w:val="ListParagraph"/>
              <w:spacing w:after="0" w:line="360" w:lineRule="auto"/>
              <w:ind w:left="0"/>
              <w:rPr>
                <w:sz w:val="20"/>
                <w:szCs w:val="20"/>
                <w:lang w:val="en-US"/>
              </w:rPr>
            </w:pPr>
            <w:r>
              <w:rPr>
                <w:sz w:val="20"/>
                <w:szCs w:val="20"/>
                <w:lang w:val="en-US"/>
              </w:rPr>
              <w:t>Minimum size difference: threshold to filter adhesive droplets [%] to be considered a different droplet</w:t>
            </w:r>
          </w:p>
        </w:tc>
        <w:tc>
          <w:tcPr>
            <w:tcW w:w="1385" w:type="dxa"/>
            <w:tcBorders>
              <w:top w:val="nil"/>
            </w:tcBorders>
          </w:tcPr>
          <w:p w14:paraId="7A22E163" w14:textId="77777777" w:rsidR="00C920CD" w:rsidRDefault="00B32A76">
            <w:pPr>
              <w:pStyle w:val="ListParagraph"/>
              <w:spacing w:after="0" w:line="360" w:lineRule="auto"/>
              <w:ind w:left="0"/>
              <w:rPr>
                <w:sz w:val="20"/>
                <w:szCs w:val="20"/>
                <w:lang w:val="en-US"/>
              </w:rPr>
            </w:pPr>
            <w:r>
              <w:rPr>
                <w:sz w:val="20"/>
                <w:szCs w:val="20"/>
                <w:lang w:val="en-US"/>
              </w:rPr>
              <w:t>0.3</w:t>
            </w:r>
          </w:p>
        </w:tc>
      </w:tr>
      <w:tr w:rsidR="00C920CD" w14:paraId="18710E44" w14:textId="77777777">
        <w:tc>
          <w:tcPr>
            <w:tcW w:w="4154" w:type="dxa"/>
            <w:tcBorders>
              <w:top w:val="nil"/>
            </w:tcBorders>
          </w:tcPr>
          <w:p w14:paraId="1B5F5FC4" w14:textId="77777777" w:rsidR="00C920CD" w:rsidRDefault="00B32A76">
            <w:pPr>
              <w:spacing w:after="0" w:line="360" w:lineRule="auto"/>
              <w:rPr>
                <w:color w:val="000000" w:themeColor="text1"/>
                <w:sz w:val="20"/>
                <w:szCs w:val="20"/>
                <w:lang w:val="en-US"/>
              </w:rPr>
            </w:pPr>
            <w:proofErr w:type="spellStart"/>
            <w:r>
              <w:rPr>
                <w:color w:val="000000" w:themeColor="text1"/>
                <w:sz w:val="20"/>
                <w:szCs w:val="20"/>
                <w:lang w:val="en-US"/>
              </w:rPr>
              <w:t>n_images_compared</w:t>
            </w:r>
            <w:proofErr w:type="spellEnd"/>
            <w:r>
              <w:rPr>
                <w:color w:val="000000" w:themeColor="text1"/>
                <w:sz w:val="20"/>
                <w:szCs w:val="20"/>
                <w:lang w:val="en-US"/>
              </w:rPr>
              <w:t xml:space="preserve"> = &lt;Integer&gt;</w:t>
            </w:r>
          </w:p>
        </w:tc>
        <w:tc>
          <w:tcPr>
            <w:tcW w:w="3339" w:type="dxa"/>
            <w:tcBorders>
              <w:top w:val="nil"/>
            </w:tcBorders>
          </w:tcPr>
          <w:p w14:paraId="34E9A38B" w14:textId="77777777" w:rsidR="00C920CD" w:rsidRDefault="00B32A76">
            <w:pPr>
              <w:pStyle w:val="ListParagraph"/>
              <w:spacing w:after="0" w:line="360" w:lineRule="auto"/>
              <w:ind w:left="0"/>
              <w:rPr>
                <w:sz w:val="20"/>
                <w:szCs w:val="20"/>
                <w:lang w:val="en-US"/>
              </w:rPr>
            </w:pPr>
            <w:r>
              <w:rPr>
                <w:sz w:val="20"/>
                <w:szCs w:val="20"/>
                <w:lang w:val="en-US"/>
              </w:rPr>
              <w:t>Number of images that are being compared. This is necessary because adhesive droplets may not get detected every frame.</w:t>
            </w:r>
          </w:p>
        </w:tc>
        <w:tc>
          <w:tcPr>
            <w:tcW w:w="1385" w:type="dxa"/>
            <w:tcBorders>
              <w:top w:val="nil"/>
            </w:tcBorders>
          </w:tcPr>
          <w:p w14:paraId="0233CDF6" w14:textId="77777777" w:rsidR="00C920CD" w:rsidRDefault="00B32A76">
            <w:pPr>
              <w:pStyle w:val="ListParagraph"/>
              <w:spacing w:after="0" w:line="360" w:lineRule="auto"/>
              <w:ind w:left="0"/>
              <w:rPr>
                <w:sz w:val="20"/>
                <w:szCs w:val="20"/>
                <w:lang w:val="en-US"/>
              </w:rPr>
            </w:pPr>
            <w:r>
              <w:rPr>
                <w:sz w:val="20"/>
                <w:szCs w:val="20"/>
                <w:lang w:val="en-US"/>
              </w:rPr>
              <w:t>3</w:t>
            </w:r>
          </w:p>
        </w:tc>
      </w:tr>
      <w:tr w:rsidR="00C920CD" w14:paraId="06154980" w14:textId="77777777">
        <w:tc>
          <w:tcPr>
            <w:tcW w:w="4154" w:type="dxa"/>
            <w:tcBorders>
              <w:top w:val="nil"/>
            </w:tcBorders>
          </w:tcPr>
          <w:p w14:paraId="443D0D83" w14:textId="77777777" w:rsidR="00C920CD" w:rsidRDefault="00B32A76">
            <w:pPr>
              <w:spacing w:after="0" w:line="360" w:lineRule="auto"/>
              <w:rPr>
                <w:color w:val="000000" w:themeColor="text1"/>
                <w:sz w:val="20"/>
                <w:szCs w:val="20"/>
                <w:lang w:val="en-US"/>
              </w:rPr>
            </w:pPr>
            <w:proofErr w:type="spellStart"/>
            <w:r>
              <w:rPr>
                <w:color w:val="000000" w:themeColor="text1"/>
                <w:sz w:val="20"/>
                <w:szCs w:val="20"/>
                <w:lang w:val="en-US"/>
              </w:rPr>
              <w:t>n_adhesive_high</w:t>
            </w:r>
            <w:proofErr w:type="spellEnd"/>
            <w:r>
              <w:rPr>
                <w:color w:val="000000" w:themeColor="text1"/>
                <w:sz w:val="20"/>
                <w:szCs w:val="20"/>
                <w:lang w:val="en-US"/>
              </w:rPr>
              <w:t xml:space="preserve"> = &lt;Integer&gt;</w:t>
            </w:r>
          </w:p>
          <w:p w14:paraId="753C3E04" w14:textId="77777777" w:rsidR="00C920CD" w:rsidRDefault="00B32A76">
            <w:pPr>
              <w:spacing w:after="0" w:line="360" w:lineRule="auto"/>
              <w:rPr>
                <w:color w:val="000000" w:themeColor="text1"/>
                <w:sz w:val="20"/>
                <w:szCs w:val="20"/>
                <w:lang w:val="en-US"/>
              </w:rPr>
            </w:pPr>
            <w:proofErr w:type="spellStart"/>
            <w:r>
              <w:rPr>
                <w:color w:val="000000" w:themeColor="text1"/>
                <w:sz w:val="20"/>
                <w:szCs w:val="20"/>
                <w:lang w:val="en-US"/>
              </w:rPr>
              <w:t>n_adhesive_low</w:t>
            </w:r>
            <w:proofErr w:type="spellEnd"/>
            <w:r>
              <w:rPr>
                <w:color w:val="000000" w:themeColor="text1"/>
                <w:sz w:val="20"/>
                <w:szCs w:val="20"/>
                <w:lang w:val="en-US"/>
              </w:rPr>
              <w:t xml:space="preserve"> = &lt;Integer&gt;</w:t>
            </w:r>
          </w:p>
          <w:p w14:paraId="23242115" w14:textId="77777777" w:rsidR="00C920CD" w:rsidRDefault="00B32A76">
            <w:pPr>
              <w:spacing w:after="0" w:line="360" w:lineRule="auto"/>
              <w:rPr>
                <w:color w:val="000000" w:themeColor="text1"/>
                <w:sz w:val="20"/>
                <w:szCs w:val="20"/>
                <w:lang w:val="en-US"/>
              </w:rPr>
            </w:pPr>
            <w:proofErr w:type="spellStart"/>
            <w:r>
              <w:rPr>
                <w:color w:val="000000" w:themeColor="text1"/>
                <w:sz w:val="20"/>
                <w:szCs w:val="20"/>
                <w:lang w:val="en-US"/>
              </w:rPr>
              <w:t>low_distance_threshold</w:t>
            </w:r>
            <w:proofErr w:type="spellEnd"/>
            <w:r>
              <w:rPr>
                <w:color w:val="000000" w:themeColor="text1"/>
                <w:sz w:val="20"/>
                <w:szCs w:val="20"/>
                <w:lang w:val="en-US"/>
              </w:rPr>
              <w:t xml:space="preserve"> = &lt;Double&gt;</w:t>
            </w:r>
          </w:p>
        </w:tc>
        <w:tc>
          <w:tcPr>
            <w:tcW w:w="3339" w:type="dxa"/>
            <w:tcBorders>
              <w:top w:val="nil"/>
            </w:tcBorders>
          </w:tcPr>
          <w:p w14:paraId="3C15DF65" w14:textId="77777777" w:rsidR="00C920CD" w:rsidRDefault="00B32A76">
            <w:pPr>
              <w:pStyle w:val="ListParagraph"/>
              <w:spacing w:after="0" w:line="360" w:lineRule="auto"/>
              <w:ind w:left="0"/>
              <w:rPr>
                <w:sz w:val="20"/>
                <w:szCs w:val="20"/>
                <w:lang w:val="en-US"/>
              </w:rPr>
            </w:pPr>
            <w:r>
              <w:rPr>
                <w:sz w:val="20"/>
                <w:szCs w:val="20"/>
                <w:lang w:val="en-US"/>
              </w:rPr>
              <w:t>Number of times a droplet has to be detected at a similar position to be defined as adhesive.</w:t>
            </w:r>
          </w:p>
        </w:tc>
        <w:tc>
          <w:tcPr>
            <w:tcW w:w="1385" w:type="dxa"/>
            <w:tcBorders>
              <w:top w:val="nil"/>
            </w:tcBorders>
          </w:tcPr>
          <w:p w14:paraId="2E280B72" w14:textId="77777777" w:rsidR="00C920CD" w:rsidRDefault="00B32A76">
            <w:pPr>
              <w:pStyle w:val="ListParagraph"/>
              <w:spacing w:after="0" w:line="360" w:lineRule="auto"/>
              <w:ind w:left="0"/>
              <w:rPr>
                <w:sz w:val="20"/>
                <w:szCs w:val="20"/>
                <w:lang w:val="en-US"/>
              </w:rPr>
            </w:pPr>
            <w:r>
              <w:rPr>
                <w:sz w:val="20"/>
                <w:szCs w:val="20"/>
                <w:lang w:val="en-US"/>
              </w:rPr>
              <w:t>3</w:t>
            </w:r>
          </w:p>
          <w:p w14:paraId="514BE184" w14:textId="77777777" w:rsidR="00C920CD" w:rsidRDefault="00B32A76">
            <w:pPr>
              <w:pStyle w:val="ListParagraph"/>
              <w:spacing w:after="0" w:line="360" w:lineRule="auto"/>
              <w:ind w:left="0"/>
              <w:rPr>
                <w:sz w:val="20"/>
                <w:szCs w:val="20"/>
                <w:lang w:val="en-US"/>
              </w:rPr>
            </w:pPr>
            <w:r>
              <w:rPr>
                <w:sz w:val="20"/>
                <w:szCs w:val="20"/>
                <w:lang w:val="en-US"/>
              </w:rPr>
              <w:t>2</w:t>
            </w:r>
          </w:p>
          <w:p w14:paraId="67175B45" w14:textId="77777777" w:rsidR="00C920CD" w:rsidRDefault="00B32A76">
            <w:pPr>
              <w:pStyle w:val="ListParagraph"/>
              <w:spacing w:after="0" w:line="360" w:lineRule="auto"/>
              <w:ind w:left="0"/>
              <w:rPr>
                <w:sz w:val="20"/>
                <w:szCs w:val="20"/>
                <w:lang w:val="en-US"/>
              </w:rPr>
            </w:pPr>
            <w:r>
              <w:rPr>
                <w:sz w:val="20"/>
                <w:szCs w:val="20"/>
                <w:lang w:val="en-US"/>
              </w:rPr>
              <w:t>0.05</w:t>
            </w:r>
          </w:p>
        </w:tc>
      </w:tr>
      <w:tr w:rsidR="00C920CD" w14:paraId="25D26235" w14:textId="77777777">
        <w:tc>
          <w:tcPr>
            <w:tcW w:w="4154" w:type="dxa"/>
            <w:tcBorders>
              <w:top w:val="nil"/>
            </w:tcBorders>
          </w:tcPr>
          <w:p w14:paraId="79B16865" w14:textId="77777777" w:rsidR="00C920CD" w:rsidRDefault="00B32A76">
            <w:pPr>
              <w:spacing w:after="0" w:line="360" w:lineRule="auto"/>
              <w:rPr>
                <w:color w:val="000000" w:themeColor="text1"/>
                <w:sz w:val="20"/>
                <w:szCs w:val="20"/>
                <w:lang w:val="en-US"/>
              </w:rPr>
            </w:pPr>
            <w:proofErr w:type="spellStart"/>
            <w:r>
              <w:rPr>
                <w:color w:val="000000" w:themeColor="text1"/>
                <w:sz w:val="20"/>
                <w:szCs w:val="20"/>
                <w:lang w:val="en-US"/>
              </w:rPr>
              <w:t>edge_tolerance</w:t>
            </w:r>
            <w:proofErr w:type="spellEnd"/>
            <w:r>
              <w:rPr>
                <w:color w:val="000000" w:themeColor="text1"/>
                <w:sz w:val="20"/>
                <w:szCs w:val="20"/>
                <w:lang w:val="en-US"/>
              </w:rPr>
              <w:t xml:space="preserve"> = &lt;Double&gt;</w:t>
            </w:r>
          </w:p>
        </w:tc>
        <w:tc>
          <w:tcPr>
            <w:tcW w:w="3339" w:type="dxa"/>
            <w:tcBorders>
              <w:top w:val="nil"/>
            </w:tcBorders>
          </w:tcPr>
          <w:p w14:paraId="25FEF409" w14:textId="77777777" w:rsidR="00C920CD" w:rsidRDefault="00B32A76">
            <w:pPr>
              <w:pStyle w:val="ListParagraph"/>
              <w:spacing w:after="0" w:line="360" w:lineRule="auto"/>
              <w:ind w:left="0"/>
              <w:rPr>
                <w:sz w:val="20"/>
                <w:szCs w:val="20"/>
                <w:lang w:val="en-US"/>
              </w:rPr>
            </w:pPr>
            <w:r>
              <w:rPr>
                <w:sz w:val="20"/>
                <w:szCs w:val="20"/>
                <w:lang w:val="en-US"/>
              </w:rPr>
              <w:t>Edge threshold: filter for image border intersecting droplets. Image border intersecting droplets are marked in color red.</w:t>
            </w:r>
          </w:p>
        </w:tc>
        <w:tc>
          <w:tcPr>
            <w:tcW w:w="1385" w:type="dxa"/>
            <w:tcBorders>
              <w:top w:val="nil"/>
            </w:tcBorders>
          </w:tcPr>
          <w:p w14:paraId="40E4D529" w14:textId="77777777" w:rsidR="00C920CD" w:rsidRDefault="00C920CD">
            <w:pPr>
              <w:pStyle w:val="ListParagraph"/>
              <w:spacing w:after="0" w:line="360" w:lineRule="auto"/>
              <w:ind w:left="0"/>
              <w:rPr>
                <w:sz w:val="20"/>
                <w:szCs w:val="20"/>
                <w:lang w:val="en-US"/>
              </w:rPr>
            </w:pPr>
          </w:p>
        </w:tc>
      </w:tr>
      <w:tr w:rsidR="00C920CD" w14:paraId="357FE6C7" w14:textId="77777777">
        <w:tc>
          <w:tcPr>
            <w:tcW w:w="4154" w:type="dxa"/>
            <w:tcBorders>
              <w:top w:val="nil"/>
            </w:tcBorders>
          </w:tcPr>
          <w:p w14:paraId="130E5CB4" w14:textId="77777777" w:rsidR="00C920CD" w:rsidRDefault="00B32A76">
            <w:pPr>
              <w:spacing w:after="0" w:line="360" w:lineRule="auto"/>
              <w:rPr>
                <w:color w:val="000000" w:themeColor="text1"/>
                <w:sz w:val="20"/>
                <w:szCs w:val="20"/>
                <w:lang w:val="en-US"/>
              </w:rPr>
            </w:pPr>
            <w:r>
              <w:rPr>
                <w:color w:val="000000" w:themeColor="text1"/>
                <w:sz w:val="20"/>
                <w:szCs w:val="20"/>
                <w:lang w:val="en-US"/>
              </w:rPr>
              <w:t>contrast = &lt;Integer&gt;</w:t>
            </w:r>
          </w:p>
        </w:tc>
        <w:tc>
          <w:tcPr>
            <w:tcW w:w="3339" w:type="dxa"/>
            <w:tcBorders>
              <w:top w:val="nil"/>
            </w:tcBorders>
          </w:tcPr>
          <w:p w14:paraId="290729E0" w14:textId="77777777" w:rsidR="00C920CD" w:rsidRDefault="00B32A76">
            <w:pPr>
              <w:pStyle w:val="ListParagraph"/>
              <w:spacing w:after="0" w:line="360" w:lineRule="auto"/>
              <w:ind w:left="0"/>
              <w:rPr>
                <w:sz w:val="20"/>
                <w:szCs w:val="20"/>
                <w:lang w:val="en-US"/>
              </w:rPr>
            </w:pPr>
            <w:r>
              <w:rPr>
                <w:sz w:val="20"/>
                <w:szCs w:val="20"/>
                <w:lang w:val="en-US"/>
              </w:rPr>
              <w:t>Use contrast adjustment? 0 = no,</w:t>
            </w:r>
          </w:p>
          <w:p w14:paraId="12DE50F7" w14:textId="77777777" w:rsidR="00C920CD" w:rsidRDefault="00B32A76">
            <w:pPr>
              <w:pStyle w:val="ListParagraph"/>
              <w:spacing w:after="0" w:line="360" w:lineRule="auto"/>
              <w:ind w:left="0"/>
              <w:rPr>
                <w:sz w:val="20"/>
                <w:szCs w:val="20"/>
                <w:lang w:val="en-US"/>
              </w:rPr>
            </w:pPr>
            <w:r>
              <w:rPr>
                <w:sz w:val="20"/>
                <w:szCs w:val="20"/>
                <w:lang w:val="en-US"/>
              </w:rPr>
              <w:t>1 = contrast limited adaptive histogram equalization,</w:t>
            </w:r>
          </w:p>
          <w:p w14:paraId="75D4DE5B" w14:textId="77777777" w:rsidR="00C920CD" w:rsidRDefault="00B32A76">
            <w:pPr>
              <w:pStyle w:val="ListParagraph"/>
              <w:spacing w:after="0" w:line="360" w:lineRule="auto"/>
              <w:ind w:left="0"/>
              <w:rPr>
                <w:sz w:val="20"/>
                <w:szCs w:val="20"/>
                <w:lang w:val="en-US"/>
              </w:rPr>
            </w:pPr>
            <w:r>
              <w:rPr>
                <w:sz w:val="20"/>
                <w:szCs w:val="20"/>
                <w:lang w:val="en-US"/>
              </w:rPr>
              <w:t>2 = contrast stretching</w:t>
            </w:r>
          </w:p>
        </w:tc>
        <w:tc>
          <w:tcPr>
            <w:tcW w:w="1385" w:type="dxa"/>
            <w:tcBorders>
              <w:top w:val="nil"/>
            </w:tcBorders>
          </w:tcPr>
          <w:p w14:paraId="026345F8" w14:textId="77777777" w:rsidR="00C920CD" w:rsidRDefault="00B32A76">
            <w:pPr>
              <w:pStyle w:val="ListParagraph"/>
              <w:spacing w:after="0" w:line="360" w:lineRule="auto"/>
              <w:ind w:left="0"/>
              <w:rPr>
                <w:sz w:val="20"/>
                <w:szCs w:val="20"/>
                <w:lang w:val="en-US"/>
              </w:rPr>
            </w:pPr>
            <w:r>
              <w:rPr>
                <w:sz w:val="20"/>
                <w:szCs w:val="20"/>
                <w:lang w:val="en-US"/>
              </w:rPr>
              <w:t>0</w:t>
            </w:r>
          </w:p>
        </w:tc>
      </w:tr>
    </w:tbl>
    <w:p w14:paraId="06C5362B" w14:textId="77777777" w:rsidR="00C920CD" w:rsidRDefault="00C920CD" w:rsidP="006D7356">
      <w:pPr>
        <w:rPr>
          <w:lang w:val="en-US"/>
        </w:rPr>
      </w:pPr>
      <w:bookmarkStart w:id="41" w:name="__RefHeading___Toc2882_3978699319"/>
      <w:bookmarkEnd w:id="41"/>
    </w:p>
    <w:sectPr w:rsidR="00C920CD">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52D98"/>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128E782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4052E59"/>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1EE86375"/>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15:restartNumberingAfterBreak="0">
    <w:nsid w:val="23ED6FF1"/>
    <w:multiLevelType w:val="multilevel"/>
    <w:tmpl w:val="7570CC30"/>
    <w:lvl w:ilvl="0">
      <w:start w:val="1"/>
      <w:numFmt w:val="decimal"/>
      <w:pStyle w:val="Heading1"/>
      <w:lvlText w:val="%1"/>
      <w:lvlJc w:val="left"/>
      <w:pPr>
        <w:tabs>
          <w:tab w:val="num" w:pos="0"/>
        </w:tabs>
        <w:ind w:left="432" w:hanging="432"/>
      </w:pPr>
    </w:lvl>
    <w:lvl w:ilvl="1">
      <w:start w:val="1"/>
      <w:numFmt w:val="decimal"/>
      <w:pStyle w:val="Heading2"/>
      <w:lvlText w:val="%1.%2"/>
      <w:lvlJc w:val="left"/>
      <w:pPr>
        <w:tabs>
          <w:tab w:val="num" w:pos="0"/>
        </w:tabs>
        <w:ind w:left="576" w:hanging="576"/>
      </w:pPr>
    </w:lvl>
    <w:lvl w:ilvl="2">
      <w:start w:val="1"/>
      <w:numFmt w:val="decimal"/>
      <w:pStyle w:val="Heading3"/>
      <w:lvlText w:val="%1.%2.%3"/>
      <w:lvlJc w:val="left"/>
      <w:pPr>
        <w:tabs>
          <w:tab w:val="num" w:pos="0"/>
        </w:tabs>
        <w:ind w:left="1430" w:hanging="720"/>
      </w:pPr>
    </w:lvl>
    <w:lvl w:ilvl="3">
      <w:start w:val="1"/>
      <w:numFmt w:val="decimal"/>
      <w:pStyle w:val="Heading4"/>
      <w:lvlText w:val="%1.%2.%3.%4"/>
      <w:lvlJc w:val="left"/>
      <w:pPr>
        <w:tabs>
          <w:tab w:val="num" w:pos="0"/>
        </w:tabs>
        <w:ind w:left="864" w:hanging="864"/>
      </w:pPr>
    </w:lvl>
    <w:lvl w:ilvl="4">
      <w:start w:val="1"/>
      <w:numFmt w:val="decimal"/>
      <w:pStyle w:val="Heading5"/>
      <w:lvlText w:val="%1.%2.%3.%4.%5"/>
      <w:lvlJc w:val="left"/>
      <w:pPr>
        <w:tabs>
          <w:tab w:val="num" w:pos="0"/>
        </w:tabs>
        <w:ind w:left="1008" w:hanging="1008"/>
      </w:pPr>
    </w:lvl>
    <w:lvl w:ilvl="5">
      <w:start w:val="1"/>
      <w:numFmt w:val="decimal"/>
      <w:pStyle w:val="Heading6"/>
      <w:lvlText w:val="%1.%2.%3.%4.%5.%6"/>
      <w:lvlJc w:val="left"/>
      <w:pPr>
        <w:tabs>
          <w:tab w:val="num" w:pos="0"/>
        </w:tabs>
        <w:ind w:left="1152" w:hanging="1152"/>
      </w:pPr>
    </w:lvl>
    <w:lvl w:ilvl="6">
      <w:start w:val="1"/>
      <w:numFmt w:val="decimal"/>
      <w:pStyle w:val="Heading7"/>
      <w:lvlText w:val="%1.%2.%3.%4.%5.%6.%7"/>
      <w:lvlJc w:val="left"/>
      <w:pPr>
        <w:tabs>
          <w:tab w:val="num" w:pos="0"/>
        </w:tabs>
        <w:ind w:left="1296" w:hanging="1296"/>
      </w:pPr>
    </w:lvl>
    <w:lvl w:ilvl="7">
      <w:start w:val="1"/>
      <w:numFmt w:val="decimal"/>
      <w:pStyle w:val="Heading8"/>
      <w:lvlText w:val="%1.%2.%3.%4.%5.%6.%7.%8"/>
      <w:lvlJc w:val="left"/>
      <w:pPr>
        <w:tabs>
          <w:tab w:val="num" w:pos="0"/>
        </w:tabs>
        <w:ind w:left="1440" w:hanging="1440"/>
      </w:pPr>
    </w:lvl>
    <w:lvl w:ilvl="8">
      <w:start w:val="1"/>
      <w:numFmt w:val="decimal"/>
      <w:pStyle w:val="Heading9"/>
      <w:lvlText w:val="%1.%2.%3.%4.%5.%6.%7.%8.%9"/>
      <w:lvlJc w:val="left"/>
      <w:pPr>
        <w:tabs>
          <w:tab w:val="num" w:pos="0"/>
        </w:tabs>
        <w:ind w:left="1584" w:hanging="1584"/>
      </w:pPr>
    </w:lvl>
  </w:abstractNum>
  <w:abstractNum w:abstractNumId="5" w15:restartNumberingAfterBreak="0">
    <w:nsid w:val="358C05F7"/>
    <w:multiLevelType w:val="multilevel"/>
    <w:tmpl w:val="1FC2CB2E"/>
    <w:lvl w:ilvl="0">
      <w:start w:val="2"/>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42A3519"/>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50CB531F"/>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60FA3319"/>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61DD38BA"/>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15:restartNumberingAfterBreak="0">
    <w:nsid w:val="6835092E"/>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1" w15:restartNumberingAfterBreak="0">
    <w:nsid w:val="7C447D10"/>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num w:numId="1">
    <w:abstractNumId w:val="4"/>
  </w:num>
  <w:num w:numId="2">
    <w:abstractNumId w:val="8"/>
  </w:num>
  <w:num w:numId="3">
    <w:abstractNumId w:val="2"/>
  </w:num>
  <w:num w:numId="4">
    <w:abstractNumId w:val="6"/>
  </w:num>
  <w:num w:numId="5">
    <w:abstractNumId w:val="7"/>
  </w:num>
  <w:num w:numId="6">
    <w:abstractNumId w:val="0"/>
  </w:num>
  <w:num w:numId="7">
    <w:abstractNumId w:val="10"/>
  </w:num>
  <w:num w:numId="8">
    <w:abstractNumId w:val="9"/>
  </w:num>
  <w:num w:numId="9">
    <w:abstractNumId w:val="11"/>
  </w:num>
  <w:num w:numId="10">
    <w:abstractNumId w:val="5"/>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0CD"/>
    <w:rsid w:val="00553135"/>
    <w:rsid w:val="006B01A0"/>
    <w:rsid w:val="006D7356"/>
    <w:rsid w:val="00B32A76"/>
    <w:rsid w:val="00C920CD"/>
    <w:rsid w:val="00EB1F5D"/>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6D7A8"/>
  <w15:docId w15:val="{6E2497EF-F9E1-46EC-9E29-A0F02E665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sz w:val="24"/>
        <w:szCs w:val="24"/>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160933"/>
    <w:pPr>
      <w:keepNext/>
      <w:keepLines/>
      <w:numPr>
        <w:numId w:val="1"/>
      </w:numPr>
      <w:spacing w:before="480" w:after="200"/>
      <w:outlineLvl w:val="0"/>
    </w:pPr>
    <w:rPr>
      <w:rFonts w:eastAsia="Arial"/>
      <w:b/>
      <w:sz w:val="36"/>
      <w:szCs w:val="40"/>
    </w:rPr>
  </w:style>
  <w:style w:type="paragraph" w:styleId="Heading2">
    <w:name w:val="heading 2"/>
    <w:basedOn w:val="Normal"/>
    <w:next w:val="Normal"/>
    <w:link w:val="Heading2Char"/>
    <w:uiPriority w:val="9"/>
    <w:unhideWhenUsed/>
    <w:qFormat/>
    <w:rsid w:val="00160933"/>
    <w:pPr>
      <w:keepNext/>
      <w:keepLines/>
      <w:numPr>
        <w:ilvl w:val="1"/>
        <w:numId w:val="1"/>
      </w:numPr>
      <w:spacing w:before="360" w:after="200"/>
      <w:outlineLvl w:val="1"/>
    </w:pPr>
    <w:rPr>
      <w:rFonts w:eastAsia="Arial"/>
      <w:b/>
      <w:sz w:val="32"/>
    </w:rPr>
  </w:style>
  <w:style w:type="paragraph" w:styleId="Heading3">
    <w:name w:val="heading 3"/>
    <w:basedOn w:val="Normal"/>
    <w:next w:val="Normal"/>
    <w:link w:val="Heading3Char"/>
    <w:uiPriority w:val="9"/>
    <w:unhideWhenUsed/>
    <w:qFormat/>
    <w:rsid w:val="00160933"/>
    <w:pPr>
      <w:keepNext/>
      <w:keepLines/>
      <w:numPr>
        <w:ilvl w:val="2"/>
        <w:numId w:val="1"/>
      </w:numPr>
      <w:spacing w:before="320" w:after="200"/>
      <w:ind w:left="720"/>
      <w:outlineLvl w:val="2"/>
    </w:pPr>
    <w:rPr>
      <w:rFonts w:eastAsia="Arial"/>
      <w:b/>
      <w:sz w:val="28"/>
      <w:szCs w:val="30"/>
    </w:rPr>
  </w:style>
  <w:style w:type="paragraph" w:styleId="Heading4">
    <w:name w:val="heading 4"/>
    <w:basedOn w:val="Normal"/>
    <w:next w:val="Normal"/>
    <w:link w:val="Heading4Char"/>
    <w:uiPriority w:val="9"/>
    <w:unhideWhenUsed/>
    <w:qFormat/>
    <w:pPr>
      <w:keepNext/>
      <w:keepLines/>
      <w:numPr>
        <w:ilvl w:val="3"/>
        <w:numId w:val="1"/>
      </w:numPr>
      <w:spacing w:before="320" w:after="200"/>
      <w:outlineLvl w:val="3"/>
    </w:pPr>
    <w:rPr>
      <w:rFonts w:eastAsia="Arial"/>
      <w:b/>
      <w:bCs/>
      <w:sz w:val="26"/>
      <w:szCs w:val="26"/>
    </w:rPr>
  </w:style>
  <w:style w:type="paragraph" w:styleId="Heading5">
    <w:name w:val="heading 5"/>
    <w:basedOn w:val="Normal"/>
    <w:next w:val="Normal"/>
    <w:link w:val="Heading5Char"/>
    <w:uiPriority w:val="9"/>
    <w:unhideWhenUsed/>
    <w:qFormat/>
    <w:pPr>
      <w:keepNext/>
      <w:keepLines/>
      <w:numPr>
        <w:ilvl w:val="4"/>
        <w:numId w:val="1"/>
      </w:numPr>
      <w:spacing w:before="320" w:after="200"/>
      <w:outlineLvl w:val="4"/>
    </w:pPr>
    <w:rPr>
      <w:rFonts w:eastAsia="Arial"/>
      <w:b/>
      <w:bCs/>
    </w:rPr>
  </w:style>
  <w:style w:type="paragraph" w:styleId="Heading6">
    <w:name w:val="heading 6"/>
    <w:basedOn w:val="Normal"/>
    <w:next w:val="Normal"/>
    <w:link w:val="Heading6Char"/>
    <w:uiPriority w:val="9"/>
    <w:unhideWhenUsed/>
    <w:qFormat/>
    <w:pPr>
      <w:keepNext/>
      <w:keepLines/>
      <w:numPr>
        <w:ilvl w:val="5"/>
        <w:numId w:val="1"/>
      </w:numPr>
      <w:spacing w:before="320" w:after="200"/>
      <w:outlineLvl w:val="5"/>
    </w:pPr>
    <w:rPr>
      <w:rFonts w:eastAsia="Arial"/>
      <w:b/>
      <w:bCs/>
    </w:rPr>
  </w:style>
  <w:style w:type="paragraph" w:styleId="Heading7">
    <w:name w:val="heading 7"/>
    <w:basedOn w:val="Normal"/>
    <w:next w:val="Normal"/>
    <w:link w:val="Heading7Char"/>
    <w:uiPriority w:val="9"/>
    <w:unhideWhenUsed/>
    <w:qFormat/>
    <w:pPr>
      <w:keepNext/>
      <w:keepLines/>
      <w:numPr>
        <w:ilvl w:val="6"/>
        <w:numId w:val="1"/>
      </w:numPr>
      <w:spacing w:before="320" w:after="200"/>
      <w:outlineLvl w:val="6"/>
    </w:pPr>
    <w:rPr>
      <w:rFonts w:eastAsia="Arial"/>
      <w:b/>
      <w:bCs/>
      <w:i/>
      <w:iCs/>
    </w:rPr>
  </w:style>
  <w:style w:type="paragraph" w:styleId="Heading8">
    <w:name w:val="heading 8"/>
    <w:basedOn w:val="Normal"/>
    <w:next w:val="Normal"/>
    <w:link w:val="Heading8Char"/>
    <w:uiPriority w:val="9"/>
    <w:unhideWhenUsed/>
    <w:qFormat/>
    <w:pPr>
      <w:keepNext/>
      <w:keepLines/>
      <w:numPr>
        <w:ilvl w:val="7"/>
        <w:numId w:val="1"/>
      </w:numPr>
      <w:spacing w:before="320" w:after="200"/>
      <w:outlineLvl w:val="7"/>
    </w:pPr>
    <w:rPr>
      <w:rFonts w:eastAsia="Arial"/>
      <w:i/>
      <w:iCs/>
    </w:rPr>
  </w:style>
  <w:style w:type="paragraph" w:styleId="Heading9">
    <w:name w:val="heading 9"/>
    <w:basedOn w:val="Normal"/>
    <w:next w:val="Normal"/>
    <w:link w:val="Heading9Char"/>
    <w:uiPriority w:val="9"/>
    <w:unhideWhenUsed/>
    <w:qFormat/>
    <w:pPr>
      <w:keepNext/>
      <w:keepLines/>
      <w:numPr>
        <w:ilvl w:val="8"/>
        <w:numId w:val="1"/>
      </w:numPr>
      <w:spacing w:before="320" w:after="200"/>
      <w:outlineLvl w:val="8"/>
    </w:pPr>
    <w:rPr>
      <w:rFonts w:eastAsia="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160933"/>
    <w:rPr>
      <w:rFonts w:eastAsia="Arial"/>
      <w:b/>
      <w:sz w:val="36"/>
      <w:szCs w:val="40"/>
    </w:rPr>
  </w:style>
  <w:style w:type="character" w:customStyle="1" w:styleId="Heading2Char">
    <w:name w:val="Heading 2 Char"/>
    <w:basedOn w:val="DefaultParagraphFont"/>
    <w:link w:val="Heading2"/>
    <w:uiPriority w:val="9"/>
    <w:qFormat/>
    <w:rsid w:val="00160933"/>
    <w:rPr>
      <w:rFonts w:eastAsia="Arial"/>
      <w:b/>
      <w:sz w:val="32"/>
    </w:rPr>
  </w:style>
  <w:style w:type="character" w:customStyle="1" w:styleId="Heading3Char">
    <w:name w:val="Heading 3 Char"/>
    <w:basedOn w:val="DefaultParagraphFont"/>
    <w:link w:val="Heading3"/>
    <w:uiPriority w:val="9"/>
    <w:qFormat/>
    <w:rsid w:val="00160933"/>
    <w:rPr>
      <w:rFonts w:eastAsia="Arial"/>
      <w:b/>
      <w:sz w:val="28"/>
      <w:szCs w:val="30"/>
    </w:rPr>
  </w:style>
  <w:style w:type="character" w:customStyle="1" w:styleId="Heading4Char">
    <w:name w:val="Heading 4 Char"/>
    <w:basedOn w:val="DefaultParagraphFont"/>
    <w:link w:val="Heading4"/>
    <w:uiPriority w:val="9"/>
    <w:qFormat/>
    <w:rPr>
      <w:rFonts w:eastAsia="Arial"/>
      <w:b/>
      <w:bCs/>
      <w:sz w:val="26"/>
      <w:szCs w:val="26"/>
    </w:rPr>
  </w:style>
  <w:style w:type="character" w:customStyle="1" w:styleId="Heading5Char">
    <w:name w:val="Heading 5 Char"/>
    <w:basedOn w:val="DefaultParagraphFont"/>
    <w:link w:val="Heading5"/>
    <w:uiPriority w:val="9"/>
    <w:qFormat/>
    <w:rPr>
      <w:rFonts w:eastAsia="Arial"/>
      <w:b/>
      <w:bCs/>
    </w:rPr>
  </w:style>
  <w:style w:type="character" w:customStyle="1" w:styleId="Heading6Char">
    <w:name w:val="Heading 6 Char"/>
    <w:basedOn w:val="DefaultParagraphFont"/>
    <w:link w:val="Heading6"/>
    <w:uiPriority w:val="9"/>
    <w:qFormat/>
    <w:rPr>
      <w:rFonts w:eastAsia="Arial"/>
      <w:b/>
      <w:bCs/>
    </w:rPr>
  </w:style>
  <w:style w:type="character" w:customStyle="1" w:styleId="Heading7Char">
    <w:name w:val="Heading 7 Char"/>
    <w:basedOn w:val="DefaultParagraphFont"/>
    <w:link w:val="Heading7"/>
    <w:uiPriority w:val="9"/>
    <w:qFormat/>
    <w:rPr>
      <w:rFonts w:eastAsia="Arial"/>
      <w:b/>
      <w:bCs/>
      <w:i/>
      <w:iCs/>
    </w:rPr>
  </w:style>
  <w:style w:type="character" w:customStyle="1" w:styleId="Heading8Char">
    <w:name w:val="Heading 8 Char"/>
    <w:basedOn w:val="DefaultParagraphFont"/>
    <w:link w:val="Heading8"/>
    <w:uiPriority w:val="9"/>
    <w:qFormat/>
    <w:rPr>
      <w:rFonts w:eastAsia="Arial"/>
      <w:i/>
      <w:iCs/>
    </w:rPr>
  </w:style>
  <w:style w:type="character" w:customStyle="1" w:styleId="Heading9Char">
    <w:name w:val="Heading 9 Char"/>
    <w:basedOn w:val="DefaultParagraphFont"/>
    <w:link w:val="Heading9"/>
    <w:uiPriority w:val="9"/>
    <w:qFormat/>
    <w:rPr>
      <w:rFonts w:eastAsia="Arial"/>
      <w:i/>
      <w:iCs/>
      <w:sz w:val="21"/>
      <w:szCs w:val="21"/>
    </w:rPr>
  </w:style>
  <w:style w:type="character" w:customStyle="1" w:styleId="TitleChar">
    <w:name w:val="Title Char"/>
    <w:basedOn w:val="DefaultParagraphFont"/>
    <w:link w:val="Title"/>
    <w:uiPriority w:val="10"/>
    <w:qFormat/>
    <w:rPr>
      <w:sz w:val="48"/>
      <w:szCs w:val="48"/>
    </w:rPr>
  </w:style>
  <w:style w:type="character" w:customStyle="1" w:styleId="SubtitleChar">
    <w:name w:val="Subtitle Char"/>
    <w:basedOn w:val="DefaultParagraphFont"/>
    <w:link w:val="Subtitle"/>
    <w:uiPriority w:val="11"/>
    <w:qFormat/>
    <w:rPr>
      <w:sz w:val="24"/>
      <w:szCs w:val="24"/>
    </w:rPr>
  </w:style>
  <w:style w:type="character" w:customStyle="1" w:styleId="QuoteChar">
    <w:name w:val="Quote Char"/>
    <w:link w:val="Quote"/>
    <w:uiPriority w:val="29"/>
    <w:qFormat/>
    <w:rPr>
      <w:i/>
    </w:rPr>
  </w:style>
  <w:style w:type="character" w:customStyle="1" w:styleId="IntenseQuoteChar">
    <w:name w:val="Intense Quote Char"/>
    <w:link w:val="IntenseQuote"/>
    <w:uiPriority w:val="30"/>
    <w:qFormat/>
    <w:rPr>
      <w:i/>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uiPriority w:val="99"/>
    <w:qFormat/>
  </w:style>
  <w:style w:type="character" w:customStyle="1" w:styleId="FooterChar1">
    <w:name w:val="Footer Char1"/>
    <w:link w:val="Footer"/>
    <w:uiPriority w:val="99"/>
    <w:qFormat/>
  </w:style>
  <w:style w:type="character" w:customStyle="1" w:styleId="FootnoteTextChar">
    <w:name w:val="Footnote Text Char"/>
    <w:uiPriority w:val="99"/>
    <w:qFormat/>
    <w:rPr>
      <w:sz w:val="18"/>
    </w:rPr>
  </w:style>
  <w:style w:type="character" w:customStyle="1" w:styleId="EndnoteTextChar">
    <w:name w:val="Endnote Text Char"/>
    <w:link w:val="EndnoteText"/>
    <w:uiPriority w:val="99"/>
    <w:qFormat/>
    <w:rPr>
      <w:sz w:val="20"/>
    </w:rPr>
  </w:style>
  <w:style w:type="character" w:customStyle="1" w:styleId="Endnotenzeichen">
    <w:name w:val="Endnotenzeichen"/>
    <w:uiPriority w:val="99"/>
    <w:semiHidden/>
    <w:unhideWhenUsed/>
    <w:qFormat/>
    <w:rPr>
      <w:vertAlign w:val="superscript"/>
    </w:rPr>
  </w:style>
  <w:style w:type="character" w:styleId="EndnoteReference">
    <w:name w:val="endnote reference"/>
    <w:rPr>
      <w:vertAlign w:val="superscript"/>
    </w:rPr>
  </w:style>
  <w:style w:type="character" w:styleId="Hyperlink">
    <w:name w:val="Hyperlink"/>
    <w:basedOn w:val="DefaultParagraphFont"/>
    <w:uiPriority w:val="99"/>
    <w:unhideWhenUsed/>
    <w:rPr>
      <w:color w:val="0000FF"/>
      <w:u w:val="single"/>
    </w:rPr>
  </w:style>
  <w:style w:type="character" w:customStyle="1" w:styleId="FootnoteTextChar1">
    <w:name w:val="Footnote Text Char1"/>
    <w:basedOn w:val="DefaultParagraphFont"/>
    <w:link w:val="FootnoteText"/>
    <w:uiPriority w:val="99"/>
    <w:semiHidden/>
    <w:qFormat/>
    <w:rPr>
      <w:sz w:val="20"/>
      <w:szCs w:val="20"/>
    </w:rPr>
  </w:style>
  <w:style w:type="character" w:customStyle="1" w:styleId="Funotenzeichen">
    <w:name w:val="Fußnotenzeichen"/>
    <w:uiPriority w:val="99"/>
    <w:semiHidden/>
    <w:unhideWhenUsed/>
    <w:qFormat/>
    <w:rPr>
      <w:vertAlign w:val="superscript"/>
    </w:rPr>
  </w:style>
  <w:style w:type="character" w:styleId="FootnoteReference">
    <w:name w:val="footnote reference"/>
    <w:rPr>
      <w:vertAlign w:val="superscript"/>
    </w:rPr>
  </w:style>
  <w:style w:type="character" w:styleId="FollowedHyperlink">
    <w:name w:val="FollowedHyperlink"/>
    <w:basedOn w:val="DefaultParagraphFont"/>
    <w:uiPriority w:val="99"/>
    <w:semiHidden/>
    <w:unhideWhenUsed/>
    <w:rPr>
      <w:color w:val="954F72" w:themeColor="followedHyperlink"/>
      <w:u w:val="single"/>
    </w:rPr>
  </w:style>
  <w:style w:type="character" w:styleId="CommentReference">
    <w:name w:val="annotation reference"/>
    <w:basedOn w:val="DefaultParagraphFont"/>
    <w:uiPriority w:val="99"/>
    <w:semiHidden/>
    <w:unhideWhenUsed/>
    <w:qFormat/>
    <w:rPr>
      <w:sz w:val="16"/>
      <w:szCs w:val="16"/>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styleId="Strong">
    <w:name w:val="Strong"/>
    <w:basedOn w:val="DefaultParagraphFont"/>
    <w:uiPriority w:val="22"/>
    <w:qFormat/>
    <w:rPr>
      <w:b/>
      <w:bCs/>
    </w:rPr>
  </w:style>
  <w:style w:type="character" w:styleId="HTMLCode">
    <w:name w:val="HTML Code"/>
    <w:basedOn w:val="DefaultParagraphFont"/>
    <w:uiPriority w:val="99"/>
    <w:semiHidden/>
    <w:unhideWhenUsed/>
    <w:qFormat/>
    <w:rPr>
      <w:rFonts w:ascii="Courier New" w:eastAsia="Times New Roman" w:hAnsi="Courier New" w:cs="Courier New"/>
      <w:sz w:val="20"/>
      <w:szCs w:val="20"/>
    </w:rPr>
  </w:style>
  <w:style w:type="character" w:customStyle="1" w:styleId="pre">
    <w:name w:val="pre"/>
    <w:basedOn w:val="DefaultParagraphFont"/>
    <w:qFormat/>
  </w:style>
  <w:style w:type="character" w:customStyle="1" w:styleId="NichtaufgelsteErwhnung1">
    <w:name w:val="Nicht aufgelöste Erwähnung1"/>
    <w:basedOn w:val="DefaultParagraphFont"/>
    <w:uiPriority w:val="99"/>
    <w:semiHidden/>
    <w:unhideWhenUsed/>
    <w:qFormat/>
    <w:rPr>
      <w:color w:val="605E5C"/>
      <w:shd w:val="clear" w:color="auto" w:fill="E1DFDD"/>
    </w:rPr>
  </w:style>
  <w:style w:type="character" w:styleId="UnresolvedMention">
    <w:name w:val="Unresolved Mention"/>
    <w:basedOn w:val="DefaultParagraphFont"/>
    <w:uiPriority w:val="99"/>
    <w:semiHidden/>
    <w:unhideWhenUsed/>
    <w:qFormat/>
    <w:rsid w:val="00374505"/>
    <w:rPr>
      <w:color w:val="605E5C"/>
      <w:shd w:val="clear" w:color="auto" w:fill="E1DFDD"/>
    </w:rPr>
  </w:style>
  <w:style w:type="character" w:customStyle="1" w:styleId="Verzeichnissprung">
    <w:name w:val="Verzeichnissprung"/>
    <w:qFormat/>
  </w:style>
  <w:style w:type="character" w:customStyle="1" w:styleId="Nummerierungszeichen">
    <w:name w:val="Nummerierungszeichen"/>
    <w:qFormat/>
  </w:style>
  <w:style w:type="paragraph" w:customStyle="1" w:styleId="berschrift">
    <w:name w:val="Überschrift"/>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Verzeichnis">
    <w:name w:val="Verzeichnis"/>
    <w:basedOn w:val="Normal"/>
    <w:qFormat/>
    <w:pPr>
      <w:suppressLineNumbers/>
    </w:pPr>
    <w:rPr>
      <w:rFonts w:cs="Lucida Sans"/>
    </w:rPr>
  </w:style>
  <w:style w:type="paragraph" w:customStyle="1" w:styleId="caption1">
    <w:name w:val="caption1"/>
    <w:basedOn w:val="Normal"/>
    <w:qFormat/>
    <w:pPr>
      <w:suppressLineNumbers/>
      <w:spacing w:before="120" w:after="120"/>
    </w:pPr>
    <w:rPr>
      <w:rFonts w:cs="Lucida Sans"/>
      <w:i/>
      <w:iCs/>
    </w:r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paragraph" w:styleId="Subtitle">
    <w:name w:val="Subtitle"/>
    <w:basedOn w:val="Normal"/>
    <w:next w:val="Normal"/>
    <w:link w:val="SubtitleChar"/>
    <w:uiPriority w:val="11"/>
    <w:qFormat/>
    <w:pPr>
      <w:spacing w:before="200" w:after="200"/>
    </w:pPr>
  </w:style>
  <w:style w:type="paragraph" w:styleId="Quote">
    <w:name w:val="Quote"/>
    <w:basedOn w:val="Normal"/>
    <w:next w:val="Normal"/>
    <w:link w:val="QuoteChar"/>
    <w:uiPriority w:val="29"/>
    <w:qFormat/>
    <w:pPr>
      <w:ind w:left="720" w:right="720"/>
    </w:pPr>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customStyle="1" w:styleId="Kopf-undFuzeile">
    <w:name w:val="Kopf- und Fußzeile"/>
    <w:basedOn w:val="Normal"/>
    <w:qFormat/>
  </w:style>
  <w:style w:type="paragraph" w:styleId="Header">
    <w:name w:val="header"/>
    <w:basedOn w:val="Normal"/>
    <w:link w:val="HeaderChar"/>
    <w:uiPriority w:val="99"/>
    <w:unhideWhenUsed/>
    <w:pPr>
      <w:tabs>
        <w:tab w:val="center" w:pos="7143"/>
        <w:tab w:val="right" w:pos="14287"/>
      </w:tabs>
      <w:spacing w:after="0" w:line="240" w:lineRule="auto"/>
    </w:pPr>
  </w:style>
  <w:style w:type="paragraph" w:styleId="Footer">
    <w:name w:val="footer"/>
    <w:basedOn w:val="Normal"/>
    <w:link w:val="FooterChar1"/>
    <w:uiPriority w:val="99"/>
    <w:unhideWhenUsed/>
    <w:pPr>
      <w:tabs>
        <w:tab w:val="center" w:pos="7143"/>
        <w:tab w:val="right" w:pos="14287"/>
      </w:tabs>
      <w:spacing w:after="0" w:line="240" w:lineRule="auto"/>
    </w:pPr>
  </w:style>
  <w:style w:type="paragraph" w:customStyle="1" w:styleId="caption11">
    <w:name w:val="caption11"/>
    <w:basedOn w:val="Normal"/>
    <w:next w:val="Normal"/>
    <w:uiPriority w:val="35"/>
    <w:unhideWhenUsed/>
    <w:qFormat/>
    <w:pPr>
      <w:spacing w:line="276" w:lineRule="auto"/>
    </w:pPr>
    <w:rPr>
      <w:b/>
      <w:bCs/>
      <w:color w:val="5B9BD5" w:themeColor="accent1"/>
      <w:sz w:val="18"/>
      <w:szCs w:val="18"/>
    </w:rPr>
  </w:style>
  <w:style w:type="paragraph" w:styleId="EndnoteText">
    <w:name w:val="endnote text"/>
    <w:basedOn w:val="Normal"/>
    <w:link w:val="EndnoteTextChar"/>
    <w:uiPriority w:val="99"/>
    <w:semiHidden/>
    <w:unhideWhenUsed/>
    <w:pPr>
      <w:spacing w:after="0" w:line="240" w:lineRule="auto"/>
    </w:pPr>
    <w:rPr>
      <w:sz w:val="20"/>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customStyle="1" w:styleId="indexheading1">
    <w:name w:val="index heading1"/>
    <w:basedOn w:val="berschrift"/>
    <w:qFormat/>
  </w:style>
  <w:style w:type="paragraph" w:styleId="IndexHeading">
    <w:name w:val="index heading"/>
    <w:basedOn w:val="berschrift"/>
  </w:style>
  <w:style w:type="paragraph" w:styleId="TOCHeading">
    <w:name w:val="TOC Heading"/>
    <w:uiPriority w:val="39"/>
    <w:unhideWhenUsed/>
    <w:qFormat/>
    <w:pPr>
      <w:spacing w:after="160" w:line="259" w:lineRule="auto"/>
    </w:p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1"/>
    <w:uiPriority w:val="99"/>
    <w:semiHidden/>
    <w:unhideWhenUsed/>
    <w:pPr>
      <w:spacing w:after="0" w:line="240" w:lineRule="auto"/>
    </w:pPr>
    <w:rPr>
      <w:sz w:val="20"/>
      <w:szCs w:val="20"/>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customStyle="1" w:styleId="Tabelleninhalt">
    <w:name w:val="Tabelleninhalt"/>
    <w:basedOn w:val="Normal"/>
    <w:qFormat/>
    <w:pPr>
      <w:widowControl w:val="0"/>
      <w:suppressLineNumbers/>
    </w:pPr>
  </w:style>
  <w:style w:type="paragraph" w:customStyle="1" w:styleId="Tabellenberschrift">
    <w:name w:val="Tabellenüberschrift"/>
    <w:basedOn w:val="Tabelleninhalt"/>
    <w:qFormat/>
    <w:pPr>
      <w:jc w:val="center"/>
    </w:pPr>
    <w:rPr>
      <w:b/>
      <w:bCs/>
    </w:rPr>
  </w:style>
  <w:style w:type="paragraph" w:customStyle="1" w:styleId="berschrift10">
    <w:name w:val="Überschrift 10"/>
    <w:basedOn w:val="berschrift"/>
    <w:next w:val="BodyText"/>
    <w:qFormat/>
    <w:pPr>
      <w:tabs>
        <w:tab w:val="left" w:pos="0"/>
      </w:tabs>
      <w:spacing w:before="60" w:after="60"/>
      <w:ind w:left="1584" w:hanging="1584"/>
      <w:outlineLvl w:val="8"/>
    </w:pPr>
    <w:rPr>
      <w:b/>
      <w:bCs/>
      <w:sz w:val="18"/>
      <w:szCs w:val="18"/>
    </w:rPr>
  </w:style>
  <w:style w:type="table" w:customStyle="1" w:styleId="TableGridLight1">
    <w:name w:val="Table Grid Light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auto" w:fill="F2F2F2" w:themeFill="text1" w:themeFillTint="0D"/>
      </w:tcPr>
    </w:tblStylePr>
    <w:tblStylePr w:type="band1Horz">
      <w:rPr>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auto" w:fill="F2F2F2" w:themeFill="text1" w:themeFillTint="0D"/>
      </w:tcPr>
    </w:tblStylePr>
    <w:tblStylePr w:type="band1Horz">
      <w:rPr>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auto" w:fill="FFFFFF"/>
      </w:tcPr>
    </w:tblStylePr>
    <w:tblStylePr w:type="lastRow">
      <w:rPr>
        <w:i/>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rPr>
      <w:tblPr/>
      <w:tcPr>
        <w:tcBorders>
          <w:right w:val="single" w:sz="4" w:space="0" w:color="404040"/>
        </w:tcBorders>
        <w:shd w:val="clear" w:color="auto" w:fill="FFFFFF"/>
      </w:tcPr>
    </w:tblStylePr>
    <w:tblStylePr w:type="lastCol">
      <w:rPr>
        <w:i/>
      </w:rPr>
      <w:tblPr/>
      <w:tcPr>
        <w:tcBorders>
          <w:left w:val="single" w:sz="4" w:space="0" w:color="404040"/>
        </w:tcBorders>
        <w:shd w:val="clear" w:color="auto" w:fill="FFFFFF"/>
      </w:tcPr>
    </w:tblStylePr>
    <w:tblStylePr w:type="band1Vert">
      <w:rPr>
        <w:sz w:val="22"/>
      </w:rPr>
      <w:tblPr/>
      <w:tcPr>
        <w:shd w:val="clear" w:color="auto" w:fill="F2F2F2" w:themeFill="text1" w:themeFillTint="0D"/>
      </w:tcPr>
    </w:tblStylePr>
    <w:tblStylePr w:type="band1Horz">
      <w:rPr>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1">
    <w:name w:val="Grid Table 1 Light - Accent 1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rPr>
      <w:tblPr/>
      <w:tcPr>
        <w:tcBorders>
          <w:bottom w:val="single" w:sz="12" w:space="0" w:color="5B9BD5"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GridTable1Light-Accent21">
    <w:name w:val="Grid Table 1 Light - Accent 21"/>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1">
    <w:name w:val="Grid Table 1 Light - Accent 31"/>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1">
    <w:name w:val="Grid Table 1 Light - Accent 41"/>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1">
    <w:name w:val="Grid Table 1 Light - Accent 51"/>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rPr>
      <w:tblPr/>
      <w:tcPr>
        <w:tcBorders>
          <w:bottom w:val="single" w:sz="12" w:space="0" w:color="4472C4"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GridTable1Light-Accent61">
    <w:name w:val="Grid Table 1 Light - Accent 61"/>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auto" w:fill="FFFFFF"/>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auto" w:fill="FFFFFF"/>
      </w:tcPr>
    </w:tblStylePr>
    <w:tblStylePr w:type="firstCol">
      <w:rPr>
        <w:b/>
      </w:rPr>
    </w:tblStylePr>
    <w:tblStylePr w:type="lastCol">
      <w:rPr>
        <w:b/>
      </w:rPr>
    </w:tblStylePr>
    <w:tblStylePr w:type="band1Vert">
      <w:rPr>
        <w:sz w:val="22"/>
      </w:rPr>
      <w:tblPr/>
      <w:tcPr>
        <w:shd w:val="clear" w:color="auto" w:fill="CBCBCB" w:themeFill="text1" w:themeFillTint="34"/>
      </w:tcPr>
    </w:tblStylePr>
    <w:tblStylePr w:type="band1Horz">
      <w:rPr>
        <w:sz w:val="22"/>
      </w:rPr>
      <w:tblPr/>
      <w:tcPr>
        <w:shd w:val="clear" w:color="auto" w:fill="CBCBCB" w:themeFill="text1" w:themeFillTint="34"/>
      </w:tcPr>
    </w:tblStylePr>
  </w:style>
  <w:style w:type="table" w:customStyle="1" w:styleId="GridTable2-Accent11">
    <w:name w:val="Grid Table 2 - Accent 1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rPr>
      <w:tblPr/>
      <w:tcPr>
        <w:tcBorders>
          <w:top w:val="none" w:sz="4" w:space="0" w:color="000000"/>
          <w:left w:val="none" w:sz="4" w:space="0" w:color="000000"/>
          <w:bottom w:val="single" w:sz="12" w:space="0" w:color="5B9BD5" w:themeColor="accent1"/>
          <w:right w:val="none" w:sz="4" w:space="0" w:color="000000"/>
        </w:tcBorders>
        <w:shd w:val="clear" w:color="auto" w:fill="FFFFFF"/>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shd w:val="clear" w:color="auto" w:fill="FFFFFF"/>
      </w:tcPr>
    </w:tblStylePr>
    <w:tblStylePr w:type="firstCol">
      <w:rPr>
        <w:b/>
      </w:rPr>
    </w:tblStylePr>
    <w:tblStylePr w:type="lastCol">
      <w:rPr>
        <w:b/>
      </w:rPr>
    </w:tblStylePr>
    <w:tblStylePr w:type="band1Vert">
      <w:rPr>
        <w:sz w:val="22"/>
      </w:rPr>
      <w:tblPr/>
      <w:tcPr>
        <w:shd w:val="clear" w:color="auto" w:fill="DDEAF6" w:themeFill="accent1" w:themeFillTint="34"/>
      </w:tcPr>
    </w:tblStylePr>
    <w:tblStylePr w:type="band1Horz">
      <w:rPr>
        <w:sz w:val="22"/>
      </w:rPr>
      <w:tblPr/>
      <w:tcPr>
        <w:shd w:val="clear" w:color="auto" w:fill="DDEAF6" w:themeFill="accent1" w:themeFillTint="34"/>
      </w:tcPr>
    </w:tblStylePr>
  </w:style>
  <w:style w:type="table" w:customStyle="1" w:styleId="GridTable2-Accent21">
    <w:name w:val="Grid Table 2 - Accent 21"/>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auto" w:fill="FFFFFF"/>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auto" w:fill="FFFFFF"/>
      </w:tcPr>
    </w:tblStylePr>
    <w:tblStylePr w:type="firstCol">
      <w:rPr>
        <w:b/>
      </w:rPr>
    </w:tblStylePr>
    <w:tblStylePr w:type="lastCol">
      <w:rPr>
        <w:b/>
      </w:rPr>
    </w:tblStylePr>
    <w:tblStylePr w:type="band1Vert">
      <w:rPr>
        <w:sz w:val="22"/>
      </w:rPr>
      <w:tblPr/>
      <w:tcPr>
        <w:shd w:val="clear" w:color="auto" w:fill="FBE5D6" w:themeFill="accent2" w:themeFillTint="32"/>
      </w:tcPr>
    </w:tblStylePr>
    <w:tblStylePr w:type="band1Horz">
      <w:rPr>
        <w:sz w:val="22"/>
      </w:rPr>
      <w:tblPr/>
      <w:tcPr>
        <w:shd w:val="clear" w:color="auto" w:fill="FBE5D6" w:themeFill="accent2" w:themeFillTint="32"/>
      </w:tcPr>
    </w:tblStylePr>
  </w:style>
  <w:style w:type="table" w:customStyle="1" w:styleId="GridTable2-Accent31">
    <w:name w:val="Grid Table 2 - Accent 31"/>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auto" w:fill="FFFFFF"/>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auto" w:fill="FFFFFF"/>
      </w:tcPr>
    </w:tblStylePr>
    <w:tblStylePr w:type="firstCol">
      <w:rPr>
        <w:b/>
      </w:rPr>
    </w:tblStylePr>
    <w:tblStylePr w:type="lastCol">
      <w:rPr>
        <w:b/>
      </w:rPr>
    </w:tblStylePr>
    <w:tblStylePr w:type="band1Vert">
      <w:rPr>
        <w:sz w:val="22"/>
      </w:rPr>
      <w:tblPr/>
      <w:tcPr>
        <w:shd w:val="clear" w:color="auto" w:fill="ECECEC" w:themeFill="accent3" w:themeFillTint="34"/>
      </w:tcPr>
    </w:tblStylePr>
    <w:tblStylePr w:type="band1Horz">
      <w:rPr>
        <w:sz w:val="22"/>
      </w:rPr>
      <w:tblPr/>
      <w:tcPr>
        <w:shd w:val="clear" w:color="auto" w:fill="ECECEC" w:themeFill="accent3" w:themeFillTint="34"/>
      </w:tcPr>
    </w:tblStylePr>
  </w:style>
  <w:style w:type="table" w:customStyle="1" w:styleId="GridTable2-Accent41">
    <w:name w:val="Grid Table 2 - Accent 41"/>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auto" w:fill="FFFFFF"/>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auto" w:fill="FFFFFF"/>
      </w:tcPr>
    </w:tblStylePr>
    <w:tblStylePr w:type="firstCol">
      <w:rPr>
        <w:b/>
      </w:rPr>
    </w:tblStylePr>
    <w:tblStylePr w:type="lastCol">
      <w:rPr>
        <w:b/>
      </w:rPr>
    </w:tblStylePr>
    <w:tblStylePr w:type="band1Vert">
      <w:rPr>
        <w:sz w:val="22"/>
      </w:rPr>
      <w:tblPr/>
      <w:tcPr>
        <w:shd w:val="clear" w:color="auto" w:fill="FFF2CB" w:themeFill="accent4" w:themeFillTint="34"/>
      </w:tcPr>
    </w:tblStylePr>
    <w:tblStylePr w:type="band1Horz">
      <w:rPr>
        <w:sz w:val="22"/>
      </w:rPr>
      <w:tblPr/>
      <w:tcPr>
        <w:shd w:val="clear" w:color="auto" w:fill="FFF2CB" w:themeFill="accent4" w:themeFillTint="34"/>
      </w:tcPr>
    </w:tblStylePr>
  </w:style>
  <w:style w:type="table" w:customStyle="1" w:styleId="GridTable2-Accent51">
    <w:name w:val="Grid Table 2 - Accent 51"/>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rPr>
    </w:tblStylePr>
    <w:tblStylePr w:type="lastCol">
      <w:rPr>
        <w:b/>
      </w:rPr>
    </w:tblStylePr>
    <w:tblStylePr w:type="band1Vert">
      <w:rPr>
        <w:sz w:val="22"/>
      </w:rPr>
      <w:tblPr/>
      <w:tcPr>
        <w:shd w:val="clear" w:color="auto" w:fill="D8E2F3" w:themeFill="accent5" w:themeFillTint="34"/>
      </w:tcPr>
    </w:tblStylePr>
    <w:tblStylePr w:type="band1Horz">
      <w:rPr>
        <w:sz w:val="22"/>
      </w:rPr>
      <w:tblPr/>
      <w:tcPr>
        <w:shd w:val="clear" w:color="auto" w:fill="D8E2F3" w:themeFill="accent5" w:themeFillTint="34"/>
      </w:tcPr>
    </w:tblStylePr>
  </w:style>
  <w:style w:type="table" w:customStyle="1" w:styleId="GridTable2-Accent61">
    <w:name w:val="Grid Table 2 - Accent 61"/>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rPr>
    </w:tblStylePr>
    <w:tblStylePr w:type="lastCol">
      <w:rPr>
        <w:b/>
      </w:rPr>
    </w:tblStylePr>
    <w:tblStylePr w:type="band1Vert">
      <w:rPr>
        <w:sz w:val="22"/>
      </w:rPr>
      <w:tblPr/>
      <w:tcPr>
        <w:shd w:val="clear" w:color="auto" w:fill="E1EFD8" w:themeFill="accent6" w:themeFillTint="34"/>
      </w:tcPr>
    </w:tblStylePr>
    <w:tblStylePr w:type="band1Horz">
      <w:rPr>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sz w:val="22"/>
      </w:rPr>
      <w:tblPr/>
      <w:tcPr>
        <w:shd w:val="clear" w:color="auto" w:fill="CBCBCB" w:themeFill="text1" w:themeFillTint="34"/>
      </w:tcPr>
    </w:tblStylePr>
    <w:tblStylePr w:type="band1Horz">
      <w:rPr>
        <w:sz w:val="22"/>
      </w:rPr>
      <w:tblPr/>
      <w:tcPr>
        <w:shd w:val="clear" w:color="auto" w:fill="CBCBCB" w:themeFill="text1" w:themeFillTint="34"/>
      </w:tcPr>
    </w:tblStylePr>
  </w:style>
  <w:style w:type="table" w:customStyle="1" w:styleId="GridTable3-Accent11">
    <w:name w:val="Grid Table 3 - Accent 1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sz w:val="22"/>
      </w:rPr>
      <w:tblPr/>
      <w:tcPr>
        <w:shd w:val="clear" w:color="auto" w:fill="DDEAF6" w:themeFill="accent1" w:themeFillTint="34"/>
      </w:tcPr>
    </w:tblStylePr>
    <w:tblStylePr w:type="band1Horz">
      <w:rPr>
        <w:sz w:val="22"/>
      </w:rPr>
      <w:tblPr/>
      <w:tcPr>
        <w:shd w:val="clear" w:color="auto" w:fill="DDEAF6" w:themeFill="accent1" w:themeFillTint="34"/>
      </w:tcPr>
    </w:tblStylePr>
  </w:style>
  <w:style w:type="table" w:customStyle="1" w:styleId="GridTable3-Accent21">
    <w:name w:val="Grid Table 3 - Accent 21"/>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sz w:val="22"/>
      </w:rPr>
      <w:tblPr/>
      <w:tcPr>
        <w:shd w:val="clear" w:color="auto" w:fill="FBE5D6" w:themeFill="accent2" w:themeFillTint="32"/>
      </w:tcPr>
    </w:tblStylePr>
    <w:tblStylePr w:type="band1Horz">
      <w:rPr>
        <w:sz w:val="22"/>
      </w:rPr>
      <w:tblPr/>
      <w:tcPr>
        <w:shd w:val="clear" w:color="auto" w:fill="FBE5D6" w:themeFill="accent2" w:themeFillTint="32"/>
      </w:tcPr>
    </w:tblStylePr>
  </w:style>
  <w:style w:type="table" w:customStyle="1" w:styleId="GridTable3-Accent31">
    <w:name w:val="Grid Table 3 - Accent 31"/>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sz w:val="22"/>
      </w:rPr>
      <w:tblPr/>
      <w:tcPr>
        <w:shd w:val="clear" w:color="auto" w:fill="ECECEC" w:themeFill="accent3" w:themeFillTint="34"/>
      </w:tcPr>
    </w:tblStylePr>
    <w:tblStylePr w:type="band1Horz">
      <w:rPr>
        <w:sz w:val="22"/>
      </w:rPr>
      <w:tblPr/>
      <w:tcPr>
        <w:shd w:val="clear" w:color="auto" w:fill="ECECEC" w:themeFill="accent3" w:themeFillTint="34"/>
      </w:tcPr>
    </w:tblStylePr>
  </w:style>
  <w:style w:type="table" w:customStyle="1" w:styleId="GridTable3-Accent41">
    <w:name w:val="Grid Table 3 - Accent 41"/>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sz w:val="22"/>
      </w:rPr>
      <w:tblPr/>
      <w:tcPr>
        <w:shd w:val="clear" w:color="auto" w:fill="FFF2CB" w:themeFill="accent4" w:themeFillTint="34"/>
      </w:tcPr>
    </w:tblStylePr>
    <w:tblStylePr w:type="band1Horz">
      <w:rPr>
        <w:sz w:val="22"/>
      </w:rPr>
      <w:tblPr/>
      <w:tcPr>
        <w:shd w:val="clear" w:color="auto" w:fill="FFF2CB" w:themeFill="accent4" w:themeFillTint="34"/>
      </w:tcPr>
    </w:tblStylePr>
  </w:style>
  <w:style w:type="table" w:customStyle="1" w:styleId="GridTable3-Accent51">
    <w:name w:val="Grid Table 3 - Accent 51"/>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sz w:val="22"/>
      </w:rPr>
      <w:tblPr/>
      <w:tcPr>
        <w:shd w:val="clear" w:color="auto" w:fill="D8E2F3" w:themeFill="accent5" w:themeFillTint="34"/>
      </w:tcPr>
    </w:tblStylePr>
    <w:tblStylePr w:type="band1Horz">
      <w:rPr>
        <w:sz w:val="22"/>
      </w:rPr>
      <w:tblPr/>
      <w:tcPr>
        <w:shd w:val="clear" w:color="auto" w:fill="D8E2F3" w:themeFill="accent5" w:themeFillTint="34"/>
      </w:tcPr>
    </w:tblStylePr>
  </w:style>
  <w:style w:type="table" w:customStyle="1" w:styleId="GridTable3-Accent61">
    <w:name w:val="Grid Table 3 - Accent 61"/>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sz w:val="22"/>
      </w:rPr>
      <w:tblPr/>
      <w:tcPr>
        <w:shd w:val="clear" w:color="auto" w:fill="E1EFD8" w:themeFill="accent6" w:themeFillTint="34"/>
      </w:tcPr>
    </w:tblStylePr>
    <w:tblStylePr w:type="band1Horz">
      <w:rPr>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auto" w:fill="CBCBCB" w:themeFill="text1" w:themeFillTint="34"/>
      </w:tcPr>
    </w:tblStylePr>
    <w:tblStylePr w:type="band1Horz">
      <w:rPr>
        <w:sz w:val="22"/>
      </w:rPr>
      <w:tblPr/>
      <w:tcPr>
        <w:shd w:val="clear" w:color="auto" w:fill="CBCBCB" w:themeFill="text1" w:themeFillTint="34"/>
      </w:tcPr>
    </w:tblStylePr>
  </w:style>
  <w:style w:type="table" w:customStyle="1" w:styleId="GridTable4-Accent11">
    <w:name w:val="Grid Table 4 - Accent 11"/>
    <w:basedOn w:val="Table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b/>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68A2D8" w:themeFill="accent1" w:themeFillTint="EA"/>
      </w:tcPr>
    </w:tblStylePr>
    <w:tblStylePr w:type="lastRow">
      <w:rPr>
        <w:b/>
      </w:rPr>
      <w:tblPr/>
      <w:tcPr>
        <w:tcBorders>
          <w:top w:val="single" w:sz="4" w:space="0" w:color="5B9BD5" w:themeColor="accent1"/>
        </w:tcBorders>
      </w:tcPr>
    </w:tblStylePr>
    <w:tblStylePr w:type="firstCol">
      <w:rPr>
        <w:b/>
      </w:rPr>
    </w:tblStylePr>
    <w:tblStylePr w:type="lastCol">
      <w:rPr>
        <w:b/>
      </w:rPr>
    </w:tblStylePr>
    <w:tblStylePr w:type="band1Vert">
      <w:rPr>
        <w:sz w:val="22"/>
      </w:rPr>
      <w:tblPr/>
      <w:tcPr>
        <w:shd w:val="clear" w:color="auto" w:fill="DEEBF6" w:themeFill="accent1" w:themeFillTint="32"/>
      </w:tcPr>
    </w:tblStylePr>
    <w:tblStylePr w:type="band1Horz">
      <w:rPr>
        <w:sz w:val="22"/>
      </w:rPr>
      <w:tblPr/>
      <w:tcPr>
        <w:shd w:val="clear" w:color="auto" w:fill="DEEBF6" w:themeFill="accent1" w:themeFillTint="32"/>
      </w:tcPr>
    </w:tblStylePr>
  </w:style>
  <w:style w:type="table" w:customStyle="1" w:styleId="GridTable4-Accent21">
    <w:name w:val="Grid Table 4 - Accent 21"/>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auto"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auto" w:fill="FBE5D6" w:themeFill="accent2" w:themeFillTint="32"/>
      </w:tcPr>
    </w:tblStylePr>
    <w:tblStylePr w:type="band1Horz">
      <w:rPr>
        <w:sz w:val="22"/>
      </w:rPr>
      <w:tblPr/>
      <w:tcPr>
        <w:shd w:val="clear" w:color="auto" w:fill="FBE5D6" w:themeFill="accent2" w:themeFillTint="32"/>
      </w:tcPr>
    </w:tblStylePr>
  </w:style>
  <w:style w:type="table" w:customStyle="1" w:styleId="GridTable4-Accent31">
    <w:name w:val="Grid Table 4 - Accent 31"/>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auto" w:fill="ECECEC" w:themeFill="accent3" w:themeFillTint="34"/>
      </w:tcPr>
    </w:tblStylePr>
    <w:tblStylePr w:type="band1Horz">
      <w:rPr>
        <w:sz w:val="22"/>
      </w:rPr>
      <w:tblPr/>
      <w:tcPr>
        <w:shd w:val="clear" w:color="auto" w:fill="ECECEC" w:themeFill="accent3" w:themeFillTint="34"/>
      </w:tcPr>
    </w:tblStylePr>
  </w:style>
  <w:style w:type="table" w:customStyle="1" w:styleId="GridTable4-Accent41">
    <w:name w:val="Grid Table 4 - Accent 41"/>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auto" w:fill="FFF2CB" w:themeFill="accent4" w:themeFillTint="34"/>
      </w:tcPr>
    </w:tblStylePr>
    <w:tblStylePr w:type="band1Horz">
      <w:rPr>
        <w:sz w:val="22"/>
      </w:rPr>
      <w:tblPr/>
      <w:tcPr>
        <w:shd w:val="clear" w:color="auto" w:fill="FFF2CB" w:themeFill="accent4" w:themeFillTint="34"/>
      </w:tcPr>
    </w:tblStylePr>
  </w:style>
  <w:style w:type="table" w:customStyle="1" w:styleId="GridTable4-Accent51">
    <w:name w:val="Grid Table 4 - Accent 51"/>
    <w:basedOn w:val="Table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rPr>
      <w:tblPr/>
      <w:tcPr>
        <w:tcBorders>
          <w:top w:val="single" w:sz="4" w:space="0" w:color="4472C4" w:themeColor="accent5"/>
        </w:tcBorders>
      </w:tcPr>
    </w:tblStylePr>
    <w:tblStylePr w:type="firstCol">
      <w:rPr>
        <w:b/>
      </w:rPr>
    </w:tblStylePr>
    <w:tblStylePr w:type="lastCol">
      <w:rPr>
        <w:b/>
      </w:rPr>
    </w:tblStylePr>
    <w:tblStylePr w:type="band1Vert">
      <w:rPr>
        <w:sz w:val="22"/>
      </w:rPr>
      <w:tblPr/>
      <w:tcPr>
        <w:shd w:val="clear" w:color="auto" w:fill="D8E2F3" w:themeFill="accent5" w:themeFillTint="34"/>
      </w:tcPr>
    </w:tblStylePr>
    <w:tblStylePr w:type="band1Horz">
      <w:rPr>
        <w:sz w:val="22"/>
      </w:rPr>
      <w:tblPr/>
      <w:tcPr>
        <w:shd w:val="clear" w:color="auto" w:fill="D8E2F3" w:themeFill="accent5" w:themeFillTint="34"/>
      </w:tcPr>
    </w:tblStylePr>
  </w:style>
  <w:style w:type="table" w:customStyle="1" w:styleId="GridTable4-Accent61">
    <w:name w:val="Grid Table 4 - Accent 61"/>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auto" w:fill="E1EFD8" w:themeFill="accent6" w:themeFillTint="34"/>
      </w:tcPr>
    </w:tblStylePr>
    <w:tblStylePr w:type="band1Horz">
      <w:rPr>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uto" w:fill="000000" w:themeFill="text1"/>
      </w:tcPr>
    </w:tblStylePr>
    <w:tblStylePr w:type="lastRow">
      <w:rPr>
        <w:b/>
        <w:sz w:val="22"/>
      </w:rPr>
      <w:tblPr/>
      <w:tcPr>
        <w:tcBorders>
          <w:top w:val="single" w:sz="4" w:space="0" w:color="FFFFFF" w:themeColor="light1"/>
        </w:tcBorders>
        <w:shd w:val="clear" w:color="auto" w:fill="000000" w:themeFill="text1"/>
      </w:tcPr>
    </w:tblStylePr>
    <w:tblStylePr w:type="firstCol">
      <w:rPr>
        <w:b/>
        <w:sz w:val="22"/>
      </w:rPr>
      <w:tblPr/>
      <w:tcPr>
        <w:shd w:val="clear" w:color="auto" w:fill="000000" w:themeFill="text1"/>
      </w:tcPr>
    </w:tblStylePr>
    <w:tblStylePr w:type="lastCol">
      <w:rPr>
        <w:b/>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uto" w:fill="5B9BD5" w:themeFill="accent1"/>
      </w:tcPr>
    </w:tblStylePr>
    <w:tblStylePr w:type="lastRow">
      <w:rPr>
        <w:b/>
        <w:sz w:val="22"/>
      </w:rPr>
      <w:tblPr/>
      <w:tcPr>
        <w:tcBorders>
          <w:top w:val="single" w:sz="4" w:space="0" w:color="FFFFFF" w:themeColor="light1"/>
        </w:tcBorders>
        <w:shd w:val="clear" w:color="auto" w:fill="5B9BD5" w:themeFill="accent1"/>
      </w:tcPr>
    </w:tblStylePr>
    <w:tblStylePr w:type="firstCol">
      <w:rPr>
        <w:b/>
        <w:sz w:val="22"/>
      </w:rPr>
      <w:tblPr/>
      <w:tcPr>
        <w:shd w:val="clear" w:color="auto" w:fill="5B9BD5" w:themeFill="accent1"/>
      </w:tcPr>
    </w:tblStylePr>
    <w:tblStylePr w:type="lastCol">
      <w:rPr>
        <w:b/>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1">
    <w:name w:val="Grid Table 5 Dark - Accent 2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uto" w:fill="ED7D31" w:themeFill="accent2"/>
      </w:tcPr>
    </w:tblStylePr>
    <w:tblStylePr w:type="lastRow">
      <w:rPr>
        <w:b/>
        <w:sz w:val="22"/>
      </w:rPr>
      <w:tblPr/>
      <w:tcPr>
        <w:tcBorders>
          <w:top w:val="single" w:sz="4" w:space="0" w:color="FFFFFF" w:themeColor="light1"/>
        </w:tcBorders>
        <w:shd w:val="clear" w:color="auto" w:fill="ED7D31" w:themeFill="accent2"/>
      </w:tcPr>
    </w:tblStylePr>
    <w:tblStylePr w:type="firstCol">
      <w:rPr>
        <w:b/>
        <w:sz w:val="22"/>
      </w:rPr>
      <w:tblPr/>
      <w:tcPr>
        <w:shd w:val="clear" w:color="auto" w:fill="ED7D31" w:themeFill="accent2"/>
      </w:tcPr>
    </w:tblStylePr>
    <w:tblStylePr w:type="lastCol">
      <w:rPr>
        <w:b/>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1">
    <w:name w:val="Grid Table 5 Dark - Accent 3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uto" w:fill="A5A5A5" w:themeFill="accent3"/>
      </w:tcPr>
    </w:tblStylePr>
    <w:tblStylePr w:type="lastRow">
      <w:rPr>
        <w:b/>
        <w:sz w:val="22"/>
      </w:rPr>
      <w:tblPr/>
      <w:tcPr>
        <w:tcBorders>
          <w:top w:val="single" w:sz="4" w:space="0" w:color="FFFFFF" w:themeColor="light1"/>
        </w:tcBorders>
        <w:shd w:val="clear" w:color="auto" w:fill="A5A5A5" w:themeFill="accent3"/>
      </w:tcPr>
    </w:tblStylePr>
    <w:tblStylePr w:type="firstCol">
      <w:rPr>
        <w:b/>
        <w:sz w:val="22"/>
      </w:rPr>
      <w:tblPr/>
      <w:tcPr>
        <w:shd w:val="clear" w:color="auto" w:fill="A5A5A5" w:themeFill="accent3"/>
      </w:tcPr>
    </w:tblStylePr>
    <w:tblStylePr w:type="lastCol">
      <w:rPr>
        <w:b/>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uto" w:fill="FFC000" w:themeFill="accent4"/>
      </w:tcPr>
    </w:tblStylePr>
    <w:tblStylePr w:type="lastRow">
      <w:rPr>
        <w:b/>
        <w:sz w:val="22"/>
      </w:rPr>
      <w:tblPr/>
      <w:tcPr>
        <w:tcBorders>
          <w:top w:val="single" w:sz="4" w:space="0" w:color="FFFFFF" w:themeColor="light1"/>
        </w:tcBorders>
        <w:shd w:val="clear" w:color="auto" w:fill="FFC000" w:themeFill="accent4"/>
      </w:tcPr>
    </w:tblStylePr>
    <w:tblStylePr w:type="firstCol">
      <w:rPr>
        <w:b/>
        <w:sz w:val="22"/>
      </w:rPr>
      <w:tblPr/>
      <w:tcPr>
        <w:shd w:val="clear" w:color="auto" w:fill="FFC000" w:themeFill="accent4"/>
      </w:tcPr>
    </w:tblStylePr>
    <w:tblStylePr w:type="lastCol">
      <w:rPr>
        <w:b/>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1">
    <w:name w:val="Grid Table 5 Dark - Accent 5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uto" w:fill="4472C4" w:themeFill="accent5"/>
      </w:tcPr>
    </w:tblStylePr>
    <w:tblStylePr w:type="lastRow">
      <w:rPr>
        <w:b/>
        <w:sz w:val="22"/>
      </w:rPr>
      <w:tblPr/>
      <w:tcPr>
        <w:tcBorders>
          <w:top w:val="single" w:sz="4" w:space="0" w:color="FFFFFF" w:themeColor="light1"/>
        </w:tcBorders>
        <w:shd w:val="clear" w:color="auto" w:fill="4472C4" w:themeFill="accent5"/>
      </w:tcPr>
    </w:tblStylePr>
    <w:tblStylePr w:type="firstCol">
      <w:rPr>
        <w:b/>
        <w:sz w:val="22"/>
      </w:rPr>
      <w:tblPr/>
      <w:tcPr>
        <w:shd w:val="clear" w:color="auto" w:fill="4472C4" w:themeFill="accent5"/>
      </w:tcPr>
    </w:tblStylePr>
    <w:tblStylePr w:type="lastCol">
      <w:rPr>
        <w:b/>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1">
    <w:name w:val="Grid Table 5 Dark - Accent 6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uto" w:fill="70AD47" w:themeFill="accent6"/>
      </w:tcPr>
    </w:tblStylePr>
    <w:tblStylePr w:type="lastRow">
      <w:rPr>
        <w:b/>
        <w:sz w:val="22"/>
      </w:rPr>
      <w:tblPr/>
      <w:tcPr>
        <w:tcBorders>
          <w:top w:val="single" w:sz="4" w:space="0" w:color="FFFFFF" w:themeColor="light1"/>
        </w:tcBorders>
        <w:shd w:val="clear" w:color="auto" w:fill="70AD47" w:themeFill="accent6"/>
      </w:tcPr>
    </w:tblStylePr>
    <w:tblStylePr w:type="firstCol">
      <w:rPr>
        <w:b/>
        <w:sz w:val="22"/>
      </w:rPr>
      <w:tblPr/>
      <w:tcPr>
        <w:shd w:val="clear" w:color="auto" w:fill="70AD47" w:themeFill="accent6"/>
      </w:tcPr>
    </w:tblStylePr>
    <w:tblStylePr w:type="lastCol">
      <w:rPr>
        <w:b/>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color w:val="7F7F7F" w:themeColor="text1" w:themeTint="80" w:themeShade="95"/>
        <w:sz w:val="22"/>
      </w:rPr>
      <w:tblPr/>
      <w:tcPr>
        <w:shd w:val="clear" w:color="auto" w:fill="CBCBCB" w:themeFill="text1" w:themeFillTint="34"/>
      </w:tcPr>
    </w:tblStylePr>
    <w:tblStylePr w:type="band2Horz">
      <w:rPr>
        <w:color w:val="7F7F7F" w:themeColor="text1" w:themeTint="80" w:themeShade="95"/>
        <w:sz w:val="22"/>
      </w:rPr>
    </w:tblStylePr>
  </w:style>
  <w:style w:type="table" w:customStyle="1" w:styleId="GridTable6Colorful-Accent11">
    <w:name w:val="Grid Table 6 Colorful - Accent 11"/>
    <w:basedOn w:val="Table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5B9BD5" w:themeColor="accent1"/>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color w:val="ACCCEA" w:themeColor="accent1" w:themeTint="80" w:themeShade="95"/>
        <w:sz w:val="22"/>
      </w:rPr>
      <w:tblPr/>
      <w:tcPr>
        <w:shd w:val="clear" w:color="auto" w:fill="DDEAF6" w:themeFill="accent1" w:themeFillTint="34"/>
      </w:tcPr>
    </w:tblStylePr>
    <w:tblStylePr w:type="band2Horz">
      <w:rPr>
        <w:color w:val="ACCCEA" w:themeColor="accent1" w:themeTint="80" w:themeShade="95"/>
        <w:sz w:val="22"/>
      </w:rPr>
    </w:tblStylePr>
  </w:style>
  <w:style w:type="table" w:customStyle="1" w:styleId="GridTable6Colorful-Accent21">
    <w:name w:val="Grid Table 6 Colorful - Accent 21"/>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color w:val="F4B184" w:themeColor="accent2" w:themeTint="97" w:themeShade="95"/>
        <w:sz w:val="22"/>
      </w:rPr>
      <w:tblPr/>
      <w:tcPr>
        <w:shd w:val="clear" w:color="auto" w:fill="FBE5D6" w:themeFill="accent2" w:themeFillTint="32"/>
      </w:tcPr>
    </w:tblStylePr>
    <w:tblStylePr w:type="band2Horz">
      <w:rPr>
        <w:color w:val="F4B184" w:themeColor="accent2" w:themeTint="97" w:themeShade="95"/>
        <w:sz w:val="22"/>
      </w:rPr>
    </w:tblStylePr>
  </w:style>
  <w:style w:type="table" w:customStyle="1" w:styleId="GridTable6Colorful-Accent31">
    <w:name w:val="Grid Table 6 Colorful - Accent 31"/>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color w:val="A5A5A5" w:themeColor="accent3" w:themeTint="FE" w:themeShade="95"/>
        <w:sz w:val="22"/>
      </w:rPr>
      <w:tblPr/>
      <w:tcPr>
        <w:shd w:val="clear" w:color="auto" w:fill="ECECEC" w:themeFill="accent3" w:themeFillTint="34"/>
      </w:tcPr>
    </w:tblStylePr>
    <w:tblStylePr w:type="band2Horz">
      <w:rPr>
        <w:color w:val="A5A5A5" w:themeColor="accent3" w:themeTint="FE" w:themeShade="95"/>
        <w:sz w:val="22"/>
      </w:rPr>
    </w:tblStylePr>
  </w:style>
  <w:style w:type="table" w:customStyle="1" w:styleId="GridTable6Colorful-Accent41">
    <w:name w:val="Grid Table 6 Colorful - Accent 41"/>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color w:val="FFD865" w:themeColor="accent4" w:themeTint="9A" w:themeShade="95"/>
        <w:sz w:val="22"/>
      </w:rPr>
      <w:tblPr/>
      <w:tcPr>
        <w:shd w:val="clear" w:color="auto" w:fill="FFF2CB" w:themeFill="accent4" w:themeFillTint="34"/>
      </w:tcPr>
    </w:tblStylePr>
    <w:tblStylePr w:type="band2Horz">
      <w:rPr>
        <w:color w:val="FFD865" w:themeColor="accent4" w:themeTint="9A" w:themeShade="95"/>
        <w:sz w:val="22"/>
      </w:rPr>
    </w:tblStylePr>
  </w:style>
  <w:style w:type="table" w:customStyle="1" w:styleId="GridTable6Colorful-Accent51">
    <w:name w:val="Grid Table 6 Colorful - Accent 51"/>
    <w:basedOn w:val="Table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color w:val="254175" w:themeColor="accent5" w:themeShade="95"/>
        <w:sz w:val="22"/>
      </w:rPr>
      <w:tblPr/>
      <w:tcPr>
        <w:shd w:val="clear" w:color="auto" w:fill="D8E2F3" w:themeFill="accent5" w:themeFillTint="34"/>
      </w:tcPr>
    </w:tblStylePr>
    <w:tblStylePr w:type="band2Horz">
      <w:rPr>
        <w:color w:val="254175" w:themeColor="accent5" w:themeShade="95"/>
        <w:sz w:val="22"/>
      </w:rPr>
    </w:tblStylePr>
  </w:style>
  <w:style w:type="table" w:customStyle="1" w:styleId="GridTable6Colorful-Accent61">
    <w:name w:val="Grid Table 6 Colorful - Accent 61"/>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color w:val="254175" w:themeColor="accent5" w:themeShade="95"/>
        <w:sz w:val="22"/>
      </w:rPr>
      <w:tblPr/>
      <w:tcPr>
        <w:shd w:val="clear" w:color="auto" w:fill="E1EFD8" w:themeFill="accent6" w:themeFillTint="34"/>
      </w:tcPr>
    </w:tblStylePr>
    <w:tblStylePr w:type="band2Horz">
      <w:rPr>
        <w:color w:val="254175"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auto"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auto"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auto"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color w:val="7F7F7F" w:themeColor="text1" w:themeTint="80" w:themeShade="95"/>
        <w:sz w:val="22"/>
      </w:rPr>
      <w:tblPr/>
      <w:tcPr>
        <w:shd w:val="clear" w:color="auto" w:fill="F2F2F2" w:themeFill="text1" w:themeFillTint="0D"/>
      </w:tcPr>
    </w:tblStylePr>
    <w:tblStylePr w:type="band2Horz">
      <w:rPr>
        <w:color w:val="7F7F7F" w:themeColor="text1" w:themeTint="80" w:themeShade="95"/>
        <w:sz w:val="22"/>
      </w:rPr>
    </w:tblStylePr>
  </w:style>
  <w:style w:type="table" w:customStyle="1" w:styleId="GridTable7Colorful-Accent11">
    <w:name w:val="Grid Table 7 Colorful - Accent 11"/>
    <w:basedOn w:val="Table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b/>
        <w:color w:val="ACCCEA" w:themeColor="accent1" w:themeTint="80"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i/>
        <w:color w:val="ACCCEA" w:themeColor="accent1" w:themeTint="80"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i/>
        <w:color w:val="ACCCEA" w:themeColor="accent1" w:themeTint="80"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color w:val="ACCCEA" w:themeColor="accent1" w:themeTint="80" w:themeShade="95"/>
        <w:sz w:val="22"/>
      </w:rPr>
      <w:tblPr/>
      <w:tcPr>
        <w:shd w:val="clear" w:color="auto" w:fill="DDEAF6" w:themeFill="accent1" w:themeFillTint="34"/>
      </w:tcPr>
    </w:tblStylePr>
    <w:tblStylePr w:type="band2Horz">
      <w:rPr>
        <w:color w:val="ACCCEA" w:themeColor="accent1" w:themeTint="80" w:themeShade="95"/>
        <w:sz w:val="22"/>
      </w:rPr>
    </w:tblStylePr>
  </w:style>
  <w:style w:type="table" w:customStyle="1" w:styleId="GridTable7Colorful-Accent21">
    <w:name w:val="Grid Table 7 Colorful - Accent 21"/>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auto"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auto"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auto"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color w:val="F4B184" w:themeColor="accent2" w:themeTint="97" w:themeShade="95"/>
        <w:sz w:val="22"/>
      </w:rPr>
      <w:tblPr/>
      <w:tcPr>
        <w:shd w:val="clear" w:color="auto" w:fill="FBE5D6" w:themeFill="accent2" w:themeFillTint="32"/>
      </w:tcPr>
    </w:tblStylePr>
    <w:tblStylePr w:type="band2Horz">
      <w:rPr>
        <w:color w:val="F4B184" w:themeColor="accent2" w:themeTint="97" w:themeShade="95"/>
        <w:sz w:val="22"/>
      </w:rPr>
    </w:tblStylePr>
  </w:style>
  <w:style w:type="table" w:customStyle="1" w:styleId="GridTable7Colorful-Accent31">
    <w:name w:val="Grid Table 7 Colorful - Accent 31"/>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auto"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auto"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auto" w:fill="FFFFFF"/>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color w:val="A5A5A5" w:themeColor="accent3" w:themeTint="FE" w:themeShade="95"/>
        <w:sz w:val="22"/>
      </w:rPr>
      <w:tblPr/>
      <w:tcPr>
        <w:shd w:val="clear" w:color="auto" w:fill="ECECEC" w:themeFill="accent3" w:themeFillTint="34"/>
      </w:tcPr>
    </w:tblStylePr>
    <w:tblStylePr w:type="band2Horz">
      <w:rPr>
        <w:color w:val="A5A5A5" w:themeColor="accent3" w:themeTint="FE" w:themeShade="95"/>
        <w:sz w:val="22"/>
      </w:rPr>
    </w:tblStylePr>
  </w:style>
  <w:style w:type="table" w:customStyle="1" w:styleId="GridTable7Colorful-Accent41">
    <w:name w:val="Grid Table 7 Colorful - Accent 41"/>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auto"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auto"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auto"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color w:val="FFD865" w:themeColor="accent4" w:themeTint="9A" w:themeShade="95"/>
        <w:sz w:val="22"/>
      </w:rPr>
      <w:tblPr/>
      <w:tcPr>
        <w:shd w:val="clear" w:color="auto" w:fill="FFF2CB" w:themeFill="accent4" w:themeFillTint="34"/>
      </w:tcPr>
    </w:tblStylePr>
    <w:tblStylePr w:type="band2Horz">
      <w:rPr>
        <w:color w:val="FFD865" w:themeColor="accent4" w:themeTint="9A" w:themeShade="95"/>
        <w:sz w:val="22"/>
      </w:rPr>
    </w:tblStylePr>
  </w:style>
  <w:style w:type="table" w:customStyle="1" w:styleId="GridTable7Colorful-Accent51">
    <w:name w:val="Grid Table 7 Colorful - Accent 51"/>
    <w:basedOn w:val="Table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color w:val="254175" w:themeColor="accent5" w:themeShade="95"/>
        <w:sz w:val="22"/>
      </w:rPr>
      <w:tblPr/>
      <w:tcPr>
        <w:tcBorders>
          <w:top w:val="none" w:sz="0" w:space="0" w:color="auto"/>
          <w:left w:val="none" w:sz="0" w:space="0" w:color="auto"/>
          <w:bottom w:val="single" w:sz="4" w:space="0" w:color="4472C4" w:themeColor="accent5"/>
          <w:right w:val="none" w:sz="0" w:space="0" w:color="auto"/>
        </w:tcBorders>
        <w:shd w:val="clear" w:color="auto" w:fill="FFFFFF" w:themeFill="light1"/>
      </w:tcPr>
    </w:tblStylePr>
    <w:tblStylePr w:type="lastRow">
      <w:rPr>
        <w:b/>
        <w:color w:val="254175" w:themeColor="accent5" w:themeShade="95"/>
        <w:sz w:val="22"/>
      </w:rPr>
      <w:tblPr/>
      <w:tcPr>
        <w:tcBorders>
          <w:top w:val="single" w:sz="4" w:space="0" w:color="4472C4" w:themeColor="accent5"/>
          <w:left w:val="none" w:sz="0" w:space="0" w:color="auto"/>
          <w:bottom w:val="none" w:sz="0" w:space="0" w:color="auto"/>
          <w:right w:val="none" w:sz="0" w:space="0" w:color="auto"/>
        </w:tcBorders>
        <w:shd w:val="clear" w:color="auto" w:fill="FFFFFF" w:themeFill="light1"/>
      </w:tcPr>
    </w:tblStylePr>
    <w:tblStylePr w:type="firstCol">
      <w:pPr>
        <w:jc w:val="right"/>
      </w:pPr>
      <w:rPr>
        <w:i/>
        <w:color w:val="254175" w:themeColor="accent5" w:themeShade="95"/>
        <w:sz w:val="22"/>
      </w:rPr>
      <w:tblPr/>
      <w:tcPr>
        <w:tcBorders>
          <w:top w:val="none" w:sz="0" w:space="0" w:color="auto"/>
          <w:left w:val="none" w:sz="0" w:space="0" w:color="auto"/>
          <w:bottom w:val="none" w:sz="0" w:space="0" w:color="auto"/>
          <w:right w:val="single" w:sz="4" w:space="0" w:color="4472C4" w:themeColor="accent5"/>
        </w:tcBorders>
        <w:shd w:val="clear" w:color="auto" w:fill="FFFFFF"/>
      </w:tcPr>
    </w:tblStylePr>
    <w:tblStylePr w:type="lastCol">
      <w:rPr>
        <w:i/>
        <w:color w:val="254175" w:themeColor="accent5" w:themeShade="95"/>
        <w:sz w:val="22"/>
      </w:rPr>
      <w:tblPr/>
      <w:tcPr>
        <w:tcBorders>
          <w:top w:val="none" w:sz="0" w:space="0" w:color="auto"/>
          <w:left w:val="single" w:sz="4" w:space="0" w:color="4472C4" w:themeColor="accent5"/>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color w:val="254175" w:themeColor="accent5" w:themeShade="95"/>
        <w:sz w:val="22"/>
      </w:rPr>
      <w:tblPr/>
      <w:tcPr>
        <w:shd w:val="clear" w:color="auto" w:fill="D8E2F3" w:themeFill="accent5" w:themeFillTint="34"/>
      </w:tcPr>
    </w:tblStylePr>
    <w:tblStylePr w:type="band2Horz">
      <w:rPr>
        <w:color w:val="254175" w:themeColor="accent5" w:themeShade="95"/>
        <w:sz w:val="22"/>
      </w:rPr>
    </w:tblStylePr>
  </w:style>
  <w:style w:type="table" w:customStyle="1" w:styleId="GridTable7Colorful-Accent61">
    <w:name w:val="Grid Table 7 Colorful - Accent 61"/>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auto"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auto"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auto" w:fill="FFFFFF"/>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color w:val="416429" w:themeColor="accent6" w:themeShade="95"/>
        <w:sz w:val="22"/>
      </w:rPr>
      <w:tblPr/>
      <w:tcPr>
        <w:shd w:val="clear" w:color="auto" w:fill="E1EFD8" w:themeFill="accent6" w:themeFillTint="34"/>
      </w:tcPr>
    </w:tblStylePr>
    <w:tblStylePr w:type="band2Horz">
      <w:rPr>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1">
    <w:name w:val="List Table 1 Light - Accent 11"/>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1">
    <w:name w:val="List Table 1 Light - Accent 21"/>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1">
    <w:name w:val="List Table 1 Light - Accent 31"/>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1">
    <w:name w:val="List Table 1 Light - Accent 41"/>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1">
    <w:name w:val="List Table 1 Light - Accent 51"/>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1">
    <w:name w:val="List Table 1 Light - Accent 61"/>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auto" w:fill="BFBFBF" w:themeFill="text1" w:themeFillTint="40"/>
      </w:tcPr>
    </w:tblStylePr>
    <w:tblStylePr w:type="band1Horz">
      <w:rPr>
        <w:sz w:val="22"/>
      </w:rPr>
      <w:tblPr/>
      <w:tcPr>
        <w:shd w:val="clear" w:color="auto" w:fill="BFBFBF" w:themeFill="text1" w:themeFillTint="40"/>
      </w:tcPr>
    </w:tblStylePr>
  </w:style>
  <w:style w:type="table" w:customStyle="1" w:styleId="ListTable2-Accent11">
    <w:name w:val="List Table 2 - Accent 11"/>
    <w:basedOn w:val="Table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la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auto" w:fill="D5E5F4" w:themeFill="accent1" w:themeFillTint="40"/>
      </w:tcPr>
    </w:tblStylePr>
    <w:tblStylePr w:type="band1Horz">
      <w:rPr>
        <w:sz w:val="22"/>
      </w:rPr>
      <w:tblPr/>
      <w:tcPr>
        <w:shd w:val="clear" w:color="auto" w:fill="D5E5F4" w:themeFill="accent1" w:themeFillTint="40"/>
      </w:tcPr>
    </w:tblStylePr>
  </w:style>
  <w:style w:type="table" w:customStyle="1" w:styleId="ListTable2-Accent21">
    <w:name w:val="List Table 2 - Accent 21"/>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auto" w:fill="FADECB" w:themeFill="accent2" w:themeFillTint="40"/>
      </w:tcPr>
    </w:tblStylePr>
    <w:tblStylePr w:type="band1Horz">
      <w:rPr>
        <w:sz w:val="22"/>
      </w:rPr>
      <w:tblPr/>
      <w:tcPr>
        <w:shd w:val="clear" w:color="auto" w:fill="FADECB" w:themeFill="accent2" w:themeFillTint="40"/>
      </w:tcPr>
    </w:tblStylePr>
  </w:style>
  <w:style w:type="table" w:customStyle="1" w:styleId="ListTable2-Accent31">
    <w:name w:val="List Table 2 - Accent 31"/>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auto" w:fill="E8E8E8" w:themeFill="accent3" w:themeFillTint="40"/>
      </w:tcPr>
    </w:tblStylePr>
    <w:tblStylePr w:type="band1Horz">
      <w:rPr>
        <w:sz w:val="22"/>
      </w:rPr>
      <w:tblPr/>
      <w:tcPr>
        <w:shd w:val="clear" w:color="auto" w:fill="E8E8E8" w:themeFill="accent3" w:themeFillTint="40"/>
      </w:tcPr>
    </w:tblStylePr>
  </w:style>
  <w:style w:type="table" w:customStyle="1" w:styleId="ListTable2-Accent41">
    <w:name w:val="List Table 2 - Accent 41"/>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auto" w:fill="FFEFBF" w:themeFill="accent4" w:themeFillTint="40"/>
      </w:tcPr>
    </w:tblStylePr>
    <w:tblStylePr w:type="band1Horz">
      <w:rPr>
        <w:sz w:val="22"/>
      </w:rPr>
      <w:tblPr/>
      <w:tcPr>
        <w:shd w:val="clear" w:color="auto" w:fill="FFEFBF" w:themeFill="accent4" w:themeFillTint="40"/>
      </w:tcPr>
    </w:tblStylePr>
  </w:style>
  <w:style w:type="table" w:customStyle="1" w:styleId="ListTable2-Accent51">
    <w:name w:val="List Table 2 - Accent 51"/>
    <w:basedOn w:val="Table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la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auto" w:fill="CFDBF0" w:themeFill="accent5" w:themeFillTint="40"/>
      </w:tcPr>
    </w:tblStylePr>
    <w:tblStylePr w:type="band1Horz">
      <w:rPr>
        <w:sz w:val="22"/>
      </w:rPr>
      <w:tblPr/>
      <w:tcPr>
        <w:shd w:val="clear" w:color="auto" w:fill="CFDBF0" w:themeFill="accent5" w:themeFillTint="40"/>
      </w:tcPr>
    </w:tblStylePr>
  </w:style>
  <w:style w:type="table" w:customStyle="1" w:styleId="ListTable2-Accent61">
    <w:name w:val="List Table 2 - Accent 61"/>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auto" w:fill="DAEBCF" w:themeFill="accent6" w:themeFillTint="40"/>
      </w:tcPr>
    </w:tblStylePr>
    <w:tblStylePr w:type="band1Horz">
      <w:rPr>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auto"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sz w:val="22"/>
      </w:rPr>
      <w:tblPr/>
      <w:tcPr>
        <w:shd w:val="clear" w:color="auto" w:fill="5B9BD5"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1"/>
          <w:right w:val="single" w:sz="4" w:space="0" w:color="5B9BD5" w:themeColor="accent1"/>
        </w:tcBorders>
      </w:tcPr>
    </w:tblStylePr>
    <w:tblStylePr w:type="band1Horz">
      <w:rPr>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sz w:val="22"/>
      </w:rPr>
      <w:tblPr/>
      <w:tcPr>
        <w:shd w:val="clear" w:color="auto"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1">
    <w:name w:val="List Table 3 - Accent 31"/>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sz w:val="22"/>
      </w:rPr>
      <w:tblPr/>
      <w:tcPr>
        <w:shd w:val="clear" w:color="auto"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1">
    <w:name w:val="List Table 3 - Accent 41"/>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sz w:val="22"/>
      </w:rPr>
      <w:tblPr/>
      <w:tcPr>
        <w:shd w:val="clear" w:color="auto"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1">
    <w:name w:val="List Table 3 - Accent 51"/>
    <w:basedOn w:val="Table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b/>
        <w:sz w:val="22"/>
      </w:rPr>
      <w:tblPr/>
      <w:tcPr>
        <w:shd w:val="clear" w:color="auto" w:fill="8DA9DB"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5"/>
          <w:right w:val="single" w:sz="4" w:space="0" w:color="4472C4" w:themeColor="accent5"/>
        </w:tcBorders>
      </w:tcPr>
    </w:tblStylePr>
    <w:tblStylePr w:type="band1Horz">
      <w:rPr>
        <w:sz w:val="22"/>
      </w:rPr>
      <w:tblPr/>
      <w:tcPr>
        <w:tcBorders>
          <w:top w:val="single" w:sz="4" w:space="0" w:color="4472C4" w:themeColor="accent5"/>
          <w:bottom w:val="single" w:sz="4" w:space="0" w:color="4472C4" w:themeColor="accent5"/>
        </w:tcBorders>
      </w:tcPr>
    </w:tblStylePr>
  </w:style>
  <w:style w:type="table" w:customStyle="1" w:styleId="ListTable3-Accent61">
    <w:name w:val="List Table 3 - Accent 61"/>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sz w:val="22"/>
      </w:rPr>
      <w:tblPr/>
      <w:tcPr>
        <w:shd w:val="clear" w:color="auto"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auto"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auto" w:fill="BFBFBF" w:themeFill="text1" w:themeFillTint="40"/>
      </w:tcPr>
    </w:tblStylePr>
    <w:tblStylePr w:type="band1Horz">
      <w:rPr>
        <w:sz w:val="22"/>
      </w:rPr>
      <w:tblPr/>
      <w:tcPr>
        <w:shd w:val="clear" w:color="auto" w:fill="BFBFBF" w:themeFill="text1" w:themeFillTint="40"/>
      </w:tcPr>
    </w:tblStylePr>
  </w:style>
  <w:style w:type="table" w:customStyle="1" w:styleId="ListTable4-Accent11">
    <w:name w:val="List Table 4 - Accent 11"/>
    <w:basedOn w:val="Table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b/>
        <w:sz w:val="22"/>
      </w:rPr>
      <w:tblPr/>
      <w:tcPr>
        <w:shd w:val="clear" w:color="auto" w:fill="5B9BD5" w:themeFill="accent1"/>
      </w:tcPr>
    </w:tblStylePr>
    <w:tblStylePr w:type="lastRow">
      <w:rPr>
        <w:b/>
      </w:rPr>
    </w:tblStylePr>
    <w:tblStylePr w:type="firstCol">
      <w:rPr>
        <w:b/>
      </w:rPr>
    </w:tblStylePr>
    <w:tblStylePr w:type="lastCol">
      <w:rPr>
        <w:b/>
      </w:rPr>
    </w:tblStylePr>
    <w:tblStylePr w:type="band1Vert">
      <w:rPr>
        <w:sz w:val="22"/>
      </w:rPr>
      <w:tblPr/>
      <w:tcPr>
        <w:shd w:val="clear" w:color="auto" w:fill="D5E5F4" w:themeFill="accent1" w:themeFillTint="40"/>
      </w:tcPr>
    </w:tblStylePr>
    <w:tblStylePr w:type="band1Horz">
      <w:rPr>
        <w:sz w:val="22"/>
      </w:rPr>
      <w:tblPr/>
      <w:tcPr>
        <w:shd w:val="clear" w:color="auto" w:fill="D5E5F4" w:themeFill="accent1" w:themeFillTint="40"/>
      </w:tcPr>
    </w:tblStylePr>
  </w:style>
  <w:style w:type="table" w:customStyle="1" w:styleId="ListTable4-Accent21">
    <w:name w:val="List Table 4 - Accent 21"/>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sz w:val="22"/>
      </w:rPr>
      <w:tblPr/>
      <w:tcPr>
        <w:shd w:val="clear" w:color="auto"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auto" w:fill="FADECB" w:themeFill="accent2" w:themeFillTint="40"/>
      </w:tcPr>
    </w:tblStylePr>
    <w:tblStylePr w:type="band1Horz">
      <w:rPr>
        <w:sz w:val="22"/>
      </w:rPr>
      <w:tblPr/>
      <w:tcPr>
        <w:shd w:val="clear" w:color="auto" w:fill="FADECB" w:themeFill="accent2" w:themeFillTint="40"/>
      </w:tcPr>
    </w:tblStylePr>
  </w:style>
  <w:style w:type="table" w:customStyle="1" w:styleId="ListTable4-Accent31">
    <w:name w:val="List Table 4 - Accent 31"/>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sz w:val="22"/>
      </w:rPr>
      <w:tblPr/>
      <w:tcPr>
        <w:shd w:val="clear" w:color="auto"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auto" w:fill="E8E8E8" w:themeFill="accent3" w:themeFillTint="40"/>
      </w:tcPr>
    </w:tblStylePr>
    <w:tblStylePr w:type="band1Horz">
      <w:rPr>
        <w:sz w:val="22"/>
      </w:rPr>
      <w:tblPr/>
      <w:tcPr>
        <w:shd w:val="clear" w:color="auto" w:fill="E8E8E8" w:themeFill="accent3" w:themeFillTint="40"/>
      </w:tcPr>
    </w:tblStylePr>
  </w:style>
  <w:style w:type="table" w:customStyle="1" w:styleId="ListTable4-Accent41">
    <w:name w:val="List Table 4 - Accent 41"/>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sz w:val="22"/>
      </w:rPr>
      <w:tblPr/>
      <w:tcPr>
        <w:shd w:val="clear" w:color="auto"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auto" w:fill="FFEFBF" w:themeFill="accent4" w:themeFillTint="40"/>
      </w:tcPr>
    </w:tblStylePr>
    <w:tblStylePr w:type="band1Horz">
      <w:rPr>
        <w:sz w:val="22"/>
      </w:rPr>
      <w:tblPr/>
      <w:tcPr>
        <w:shd w:val="clear" w:color="auto" w:fill="FFEFBF" w:themeFill="accent4" w:themeFillTint="40"/>
      </w:tcPr>
    </w:tblStylePr>
  </w:style>
  <w:style w:type="table" w:customStyle="1" w:styleId="ListTable4-Accent51">
    <w:name w:val="List Table 4 - Accent 51"/>
    <w:basedOn w:val="Table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b/>
        <w:sz w:val="22"/>
      </w:rPr>
      <w:tblPr/>
      <w:tcPr>
        <w:shd w:val="clear" w:color="auto" w:fill="4472C4" w:themeFill="accent5"/>
      </w:tcPr>
    </w:tblStylePr>
    <w:tblStylePr w:type="lastRow">
      <w:rPr>
        <w:b/>
      </w:rPr>
    </w:tblStylePr>
    <w:tblStylePr w:type="firstCol">
      <w:rPr>
        <w:b/>
      </w:rPr>
    </w:tblStylePr>
    <w:tblStylePr w:type="lastCol">
      <w:rPr>
        <w:b/>
      </w:rPr>
    </w:tblStylePr>
    <w:tblStylePr w:type="band1Vert">
      <w:rPr>
        <w:sz w:val="22"/>
      </w:rPr>
      <w:tblPr/>
      <w:tcPr>
        <w:shd w:val="clear" w:color="auto" w:fill="CFDBF0" w:themeFill="accent5" w:themeFillTint="40"/>
      </w:tcPr>
    </w:tblStylePr>
    <w:tblStylePr w:type="band1Horz">
      <w:rPr>
        <w:sz w:val="22"/>
      </w:rPr>
      <w:tblPr/>
      <w:tcPr>
        <w:shd w:val="clear" w:color="auto" w:fill="CFDBF0" w:themeFill="accent5" w:themeFillTint="40"/>
      </w:tcPr>
    </w:tblStylePr>
  </w:style>
  <w:style w:type="table" w:customStyle="1" w:styleId="ListTable4-Accent61">
    <w:name w:val="List Table 4 - Accent 61"/>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sz w:val="22"/>
      </w:rPr>
      <w:tblPr/>
      <w:tcPr>
        <w:shd w:val="clear" w:color="auto"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auto" w:fill="DAEBCF" w:themeFill="accent6" w:themeFillTint="40"/>
      </w:tcPr>
    </w:tblStylePr>
    <w:tblStylePr w:type="band1Horz">
      <w:rPr>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auto"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1">
    <w:name w:val="List Table 5 Dark - Accent 11"/>
    <w:basedOn w:val="Table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1">
    <w:name w:val="List Table 5 Dark - Accent 21"/>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auto"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1">
    <w:name w:val="List Table 5 Dark - Accent 31"/>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auto"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1">
    <w:name w:val="List Table 5 Dark - Accent 41"/>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auto"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1">
    <w:name w:val="List Table 5 Dark - Accent 51"/>
    <w:basedOn w:val="Table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b/>
        <w:color w:val="FFFFFF" w:themeColor="light1"/>
        <w:sz w:val="22"/>
      </w:rPr>
      <w:tblPr/>
      <w:tcPr>
        <w:tcBorders>
          <w:top w:val="single" w:sz="32" w:space="0" w:color="4472C4" w:themeColor="accent5"/>
          <w:bottom w:val="single" w:sz="12" w:space="0" w:color="FFFFFF" w:themeColor="light1"/>
        </w:tcBorders>
        <w:shd w:val="clear" w:color="auto" w:fill="8DA9DB"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5"/>
          <w:right w:val="single" w:sz="4" w:space="0" w:color="FFFFFF" w:themeColor="light1"/>
        </w:tcBorders>
      </w:tcPr>
    </w:tblStylePr>
    <w:tblStylePr w:type="lastCol">
      <w:tblPr/>
      <w:tcPr>
        <w:tcBorders>
          <w:left w:val="single" w:sz="4" w:space="0" w:color="FFFFFF" w:themeColor="light1"/>
          <w:right w:val="single" w:sz="32" w:space="0" w:color="4472C4" w:themeColor="accent5"/>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1">
    <w:name w:val="List Table 5 Dark - Accent 61"/>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uto"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color w:val="000000" w:themeColor="text1"/>
        <w:sz w:val="22"/>
      </w:rPr>
      <w:tblPr/>
      <w:tcPr>
        <w:shd w:val="clear" w:color="auto" w:fill="BFBFBF" w:themeFill="text1" w:themeFillTint="40"/>
      </w:tcPr>
    </w:tblStylePr>
    <w:tblStylePr w:type="band2Horz">
      <w:rPr>
        <w:color w:val="000000" w:themeColor="text1"/>
        <w:sz w:val="22"/>
      </w:rPr>
    </w:tblStylePr>
  </w:style>
  <w:style w:type="table" w:customStyle="1" w:styleId="ListTable6Colorful-Accent11">
    <w:name w:val="List Table 6 Colorful - Accent 11"/>
    <w:basedOn w:val="Table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color w:val="245A8D" w:themeColor="accent1" w:themeShade="95"/>
        <w:sz w:val="22"/>
      </w:rPr>
      <w:tblPr/>
      <w:tcPr>
        <w:shd w:val="clear" w:color="auto" w:fill="D5E5F4" w:themeFill="accent1" w:themeFillTint="40"/>
      </w:tcPr>
    </w:tblStylePr>
    <w:tblStylePr w:type="band2Horz">
      <w:rPr>
        <w:color w:val="245A8D" w:themeColor="accent1" w:themeShade="95"/>
        <w:sz w:val="22"/>
      </w:rPr>
    </w:tblStylePr>
  </w:style>
  <w:style w:type="table" w:customStyle="1" w:styleId="ListTable6Colorful-Accent21">
    <w:name w:val="List Table 6 Colorful - Accent 21"/>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color w:val="F4B184" w:themeColor="accent2" w:themeTint="97" w:themeShade="95"/>
        <w:sz w:val="22"/>
      </w:rPr>
      <w:tblPr/>
      <w:tcPr>
        <w:shd w:val="clear" w:color="auto" w:fill="FADECB" w:themeFill="accent2" w:themeFillTint="40"/>
      </w:tcPr>
    </w:tblStylePr>
    <w:tblStylePr w:type="band2Horz">
      <w:rPr>
        <w:color w:val="F4B184" w:themeColor="accent2" w:themeTint="97" w:themeShade="95"/>
        <w:sz w:val="22"/>
      </w:rPr>
    </w:tblStylePr>
  </w:style>
  <w:style w:type="table" w:customStyle="1" w:styleId="ListTable6Colorful-Accent31">
    <w:name w:val="List Table 6 Colorful - Accent 31"/>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color w:val="C9C9C9" w:themeColor="accent3" w:themeTint="98" w:themeShade="95"/>
        <w:sz w:val="22"/>
      </w:rPr>
      <w:tblPr/>
      <w:tcPr>
        <w:shd w:val="clear" w:color="auto" w:fill="E8E8E8" w:themeFill="accent3" w:themeFillTint="40"/>
      </w:tcPr>
    </w:tblStylePr>
    <w:tblStylePr w:type="band2Horz">
      <w:rPr>
        <w:color w:val="C9C9C9" w:themeColor="accent3" w:themeTint="98" w:themeShade="95"/>
        <w:sz w:val="22"/>
      </w:rPr>
    </w:tblStylePr>
  </w:style>
  <w:style w:type="table" w:customStyle="1" w:styleId="ListTable6Colorful-Accent41">
    <w:name w:val="List Table 6 Colorful - Accent 41"/>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color w:val="FFD865" w:themeColor="accent4" w:themeTint="9A" w:themeShade="95"/>
        <w:sz w:val="22"/>
      </w:rPr>
      <w:tblPr/>
      <w:tcPr>
        <w:shd w:val="clear" w:color="auto" w:fill="FFEFBF" w:themeFill="accent4" w:themeFillTint="40"/>
      </w:tcPr>
    </w:tblStylePr>
    <w:tblStylePr w:type="band2Horz">
      <w:rPr>
        <w:color w:val="FFD865" w:themeColor="accent4" w:themeTint="9A" w:themeShade="95"/>
        <w:sz w:val="22"/>
      </w:rPr>
    </w:tblStylePr>
  </w:style>
  <w:style w:type="table" w:customStyle="1" w:styleId="ListTable6Colorful-Accent51">
    <w:name w:val="List Table 6 Colorful - Accent 51"/>
    <w:basedOn w:val="Table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4472C4" w:themeColor="accent5"/>
        </w:tcBorders>
      </w:tcPr>
    </w:tblStylePr>
    <w:tblStylePr w:type="lastRow">
      <w:rPr>
        <w:b/>
        <w:color w:val="8DA9DB" w:themeColor="accent5" w:themeTint="9A" w:themeShade="95"/>
      </w:rPr>
      <w:tblPr/>
      <w:tcPr>
        <w:tcBorders>
          <w:top w:val="single" w:sz="4" w:space="0" w:color="4472C4" w:themeColor="accent5"/>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color w:val="8DA9DB" w:themeColor="accent5" w:themeTint="9A" w:themeShade="95"/>
        <w:sz w:val="22"/>
      </w:rPr>
      <w:tblPr/>
      <w:tcPr>
        <w:shd w:val="clear" w:color="auto" w:fill="CFDBF0" w:themeFill="accent5" w:themeFillTint="40"/>
      </w:tcPr>
    </w:tblStylePr>
    <w:tblStylePr w:type="band2Horz">
      <w:rPr>
        <w:color w:val="8DA9DB" w:themeColor="accent5" w:themeTint="9A" w:themeShade="95"/>
        <w:sz w:val="22"/>
      </w:rPr>
    </w:tblStylePr>
  </w:style>
  <w:style w:type="table" w:customStyle="1" w:styleId="ListTable6Colorful-Accent61">
    <w:name w:val="List Table 6 Colorful - Accent 61"/>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color w:val="A9D08E" w:themeColor="accent6" w:themeTint="98" w:themeShade="95"/>
        <w:sz w:val="22"/>
      </w:rPr>
      <w:tblPr/>
      <w:tcPr>
        <w:shd w:val="clear" w:color="auto" w:fill="DAEBCF" w:themeFill="accent6" w:themeFillTint="40"/>
      </w:tcPr>
    </w:tblStylePr>
    <w:tblStylePr w:type="band2Horz">
      <w:rPr>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auto"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auto"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auto"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color w:val="7F7F7F" w:themeColor="text1" w:themeTint="80" w:themeShade="95"/>
        <w:sz w:val="22"/>
      </w:rPr>
      <w:tblPr/>
      <w:tcPr>
        <w:shd w:val="clear" w:color="auto" w:fill="BFBFBF" w:themeFill="text1" w:themeFillTint="40"/>
      </w:tcPr>
    </w:tblStylePr>
    <w:tblStylePr w:type="band2Horz">
      <w:rPr>
        <w:color w:val="7F7F7F" w:themeColor="text1" w:themeTint="80" w:themeShade="95"/>
        <w:sz w:val="22"/>
      </w:rPr>
    </w:tblStylePr>
  </w:style>
  <w:style w:type="table" w:customStyle="1" w:styleId="ListTable7Colorful-Accent11">
    <w:name w:val="List Table 7 Colorful - Accent 11"/>
    <w:basedOn w:val="TableNormal"/>
    <w:uiPriority w:val="99"/>
    <w:tblPr>
      <w:tblStyleRowBandSize w:val="1"/>
      <w:tblStyleColBandSize w:val="1"/>
      <w:tblBorders>
        <w:right w:val="single" w:sz="4" w:space="0" w:color="5B9BD5" w:themeColor="accent1"/>
      </w:tblBorders>
    </w:tblPr>
    <w:tblStylePr w:type="firstRow">
      <w:rPr>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color w:val="245A8D" w:themeColor="accent1" w:themeShade="95"/>
        <w:sz w:val="22"/>
      </w:rPr>
      <w:tblPr/>
      <w:tcPr>
        <w:shd w:val="clear" w:color="auto" w:fill="D5E5F4" w:themeFill="accent1" w:themeFillTint="40"/>
      </w:tcPr>
    </w:tblStylePr>
    <w:tblStylePr w:type="band2Horz">
      <w:rPr>
        <w:color w:val="245A8D" w:themeColor="accent1" w:themeShade="95"/>
        <w:sz w:val="22"/>
      </w:rPr>
    </w:tblStylePr>
  </w:style>
  <w:style w:type="table" w:customStyle="1" w:styleId="ListTable7Colorful-Accent21">
    <w:name w:val="List Table 7 Colorful - Accent 21"/>
    <w:basedOn w:val="TableNormal"/>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auto"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auto"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auto"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color w:val="F4B184" w:themeColor="accent2" w:themeTint="97" w:themeShade="95"/>
        <w:sz w:val="22"/>
      </w:rPr>
      <w:tblPr/>
      <w:tcPr>
        <w:shd w:val="clear" w:color="auto" w:fill="FADECB" w:themeFill="accent2" w:themeFillTint="40"/>
      </w:tcPr>
    </w:tblStylePr>
    <w:tblStylePr w:type="band2Horz">
      <w:rPr>
        <w:color w:val="F4B184" w:themeColor="accent2" w:themeTint="97" w:themeShade="95"/>
        <w:sz w:val="22"/>
      </w:rPr>
    </w:tblStylePr>
  </w:style>
  <w:style w:type="table" w:customStyle="1" w:styleId="ListTable7Colorful-Accent31">
    <w:name w:val="List Table 7 Colorful - Accent 31"/>
    <w:basedOn w:val="TableNormal"/>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auto"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auto"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auto" w:fill="FFFFFF"/>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color w:val="C9C9C9" w:themeColor="accent3" w:themeTint="98" w:themeShade="95"/>
        <w:sz w:val="22"/>
      </w:rPr>
      <w:tblPr/>
      <w:tcPr>
        <w:shd w:val="clear" w:color="auto" w:fill="E8E8E8" w:themeFill="accent3" w:themeFillTint="40"/>
      </w:tcPr>
    </w:tblStylePr>
    <w:tblStylePr w:type="band2Horz">
      <w:rPr>
        <w:color w:val="C9C9C9" w:themeColor="accent3" w:themeTint="98" w:themeShade="95"/>
        <w:sz w:val="22"/>
      </w:rPr>
    </w:tblStylePr>
  </w:style>
  <w:style w:type="table" w:customStyle="1" w:styleId="ListTable7Colorful-Accent41">
    <w:name w:val="List Table 7 Colorful - Accent 41"/>
    <w:basedOn w:val="TableNormal"/>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auto"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auto"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auto"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color w:val="FFD865" w:themeColor="accent4" w:themeTint="9A" w:themeShade="95"/>
        <w:sz w:val="22"/>
      </w:rPr>
      <w:tblPr/>
      <w:tcPr>
        <w:shd w:val="clear" w:color="auto" w:fill="FFEFBF" w:themeFill="accent4" w:themeFillTint="40"/>
      </w:tcPr>
    </w:tblStylePr>
    <w:tblStylePr w:type="band2Horz">
      <w:rPr>
        <w:color w:val="FFD865" w:themeColor="accent4" w:themeTint="9A" w:themeShade="95"/>
        <w:sz w:val="22"/>
      </w:rPr>
    </w:tblStylePr>
  </w:style>
  <w:style w:type="table" w:customStyle="1" w:styleId="ListTable7Colorful-Accent51">
    <w:name w:val="List Table 7 Colorful - Accent 51"/>
    <w:basedOn w:val="TableNormal"/>
    <w:uiPriority w:val="99"/>
    <w:tblPr>
      <w:tblStyleRowBandSize w:val="1"/>
      <w:tblStyleColBandSize w:val="1"/>
      <w:tblBorders>
        <w:right w:val="single" w:sz="4" w:space="0" w:color="8DA9DB" w:themeColor="accent5" w:themeTint="9A"/>
      </w:tblBorders>
    </w:tblPr>
    <w:tblStylePr w:type="firstRow">
      <w:rPr>
        <w:i/>
        <w:color w:val="8DA9DB" w:themeColor="accent5" w:themeTint="9A" w:themeShade="95"/>
        <w:sz w:val="22"/>
      </w:rPr>
      <w:tblPr/>
      <w:tcPr>
        <w:tcBorders>
          <w:top w:val="none" w:sz="0" w:space="0" w:color="auto"/>
          <w:left w:val="none" w:sz="0" w:space="0" w:color="auto"/>
          <w:bottom w:val="single" w:sz="4" w:space="0" w:color="4472C4" w:themeColor="accent5"/>
          <w:right w:val="none" w:sz="0" w:space="0" w:color="auto"/>
        </w:tcBorders>
        <w:shd w:val="clear" w:color="auto" w:fill="FFFFFF" w:themeFill="light1"/>
      </w:tcPr>
    </w:tblStylePr>
    <w:tblStylePr w:type="lastRow">
      <w:rPr>
        <w:i/>
        <w:color w:val="8DA9DB" w:themeColor="accent5" w:themeTint="9A" w:themeShade="95"/>
        <w:sz w:val="22"/>
      </w:rPr>
      <w:tblPr/>
      <w:tcPr>
        <w:tcBorders>
          <w:top w:val="single" w:sz="4" w:space="0" w:color="4472C4" w:themeColor="accent5"/>
          <w:left w:val="none" w:sz="0" w:space="0" w:color="auto"/>
          <w:bottom w:val="none" w:sz="0" w:space="0" w:color="auto"/>
          <w:right w:val="none" w:sz="0" w:space="0" w:color="auto"/>
        </w:tcBorders>
        <w:shd w:val="clear" w:color="auto" w:fill="FFFFFF" w:themeFill="light1"/>
      </w:tcPr>
    </w:tblStylePr>
    <w:tblStylePr w:type="firstCol">
      <w:pPr>
        <w:jc w:val="right"/>
      </w:pPr>
      <w:rPr>
        <w:i/>
        <w:color w:val="8DA9DB" w:themeColor="accent5" w:themeTint="9A" w:themeShade="95"/>
        <w:sz w:val="22"/>
      </w:rPr>
      <w:tblPr/>
      <w:tcPr>
        <w:tcBorders>
          <w:top w:val="none" w:sz="0" w:space="0" w:color="auto"/>
          <w:left w:val="none" w:sz="0" w:space="0" w:color="auto"/>
          <w:bottom w:val="none" w:sz="0" w:space="0" w:color="auto"/>
          <w:right w:val="single" w:sz="4" w:space="0" w:color="4472C4" w:themeColor="accent5"/>
        </w:tcBorders>
        <w:shd w:val="clear" w:color="auto" w:fill="FFFFFF"/>
      </w:tcPr>
    </w:tblStylePr>
    <w:tblStylePr w:type="lastCol">
      <w:rPr>
        <w:i/>
        <w:color w:val="8DA9DB" w:themeColor="accent5" w:themeTint="9A" w:themeShade="95"/>
        <w:sz w:val="22"/>
      </w:rPr>
      <w:tblPr/>
      <w:tcPr>
        <w:tcBorders>
          <w:top w:val="none" w:sz="0" w:space="0" w:color="auto"/>
          <w:left w:val="single" w:sz="4" w:space="0" w:color="4472C4" w:themeColor="accent5"/>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color w:val="8DA9DB" w:themeColor="accent5" w:themeTint="9A" w:themeShade="95"/>
        <w:sz w:val="22"/>
      </w:rPr>
      <w:tblPr/>
      <w:tcPr>
        <w:shd w:val="clear" w:color="auto" w:fill="CFDBF0" w:themeFill="accent5" w:themeFillTint="40"/>
      </w:tcPr>
    </w:tblStylePr>
    <w:tblStylePr w:type="band2Horz">
      <w:rPr>
        <w:color w:val="8DA9DB" w:themeColor="accent5" w:themeTint="9A" w:themeShade="95"/>
        <w:sz w:val="22"/>
      </w:rPr>
    </w:tblStylePr>
  </w:style>
  <w:style w:type="table" w:customStyle="1" w:styleId="ListTable7Colorful-Accent61">
    <w:name w:val="List Table 7 Colorful - Accent 61"/>
    <w:basedOn w:val="TableNormal"/>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auto"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auto"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auto" w:fill="FFFFFF"/>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color w:val="A9D08E" w:themeColor="accent6" w:themeTint="98" w:themeShade="95"/>
        <w:sz w:val="22"/>
      </w:rPr>
      <w:tblPr/>
      <w:tcPr>
        <w:shd w:val="clear" w:color="auto"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TableNormal"/>
    <w:uiPriority w:val="99"/>
    <w:rPr>
      <w:sz w:val="20"/>
      <w:szCs w:val="20"/>
      <w:lang w:eastAsia="de-DE"/>
    </w:rPr>
    <w:tblPr>
      <w:tblStyleRowBandSize w:val="1"/>
      <w:tblStyleColBandSize w:val="1"/>
    </w:tblPr>
    <w:tblStylePr w:type="firstRow">
      <w:rPr>
        <w:sz w:val="22"/>
      </w:rPr>
      <w:tblPr/>
      <w:tcPr>
        <w:shd w:val="clear" w:color="auto" w:fill="7F7F7F" w:themeFill="text1" w:themeFillTint="80"/>
      </w:tcPr>
    </w:tblStylePr>
    <w:tblStylePr w:type="lastRow">
      <w:rPr>
        <w:sz w:val="22"/>
      </w:rPr>
      <w:tblPr/>
      <w:tcPr>
        <w:shd w:val="clear" w:color="auto" w:fill="7F7F7F" w:themeFill="text1" w:themeFillTint="80"/>
      </w:tcPr>
    </w:tblStylePr>
    <w:tblStylePr w:type="firstCol">
      <w:rPr>
        <w:sz w:val="22"/>
      </w:rPr>
      <w:tblPr/>
      <w:tcPr>
        <w:shd w:val="clear" w:color="auto" w:fill="7F7F7F" w:themeFill="text1" w:themeFillTint="80"/>
      </w:tcPr>
    </w:tblStylePr>
    <w:tblStylePr w:type="lastCol">
      <w:rPr>
        <w:sz w:val="22"/>
      </w:rPr>
      <w:tblPr/>
      <w:tcPr>
        <w:shd w:val="clear" w:color="auto" w:fill="7F7F7F" w:themeFill="text1" w:themeFillTint="80"/>
      </w:tcPr>
    </w:tblStylePr>
    <w:tblStylePr w:type="band1Vert">
      <w:rPr>
        <w:sz w:val="22"/>
      </w:rPr>
    </w:tblStylePr>
    <w:tblStylePr w:type="band2Vert">
      <w:rPr>
        <w:sz w:val="22"/>
      </w:rPr>
      <w:tblPr/>
      <w:tcPr>
        <w:shd w:val="clear" w:color="auto" w:fill="F2F2F2" w:themeFill="text1" w:themeFillTint="0D"/>
      </w:tcPr>
    </w:tblStylePr>
    <w:tblStylePr w:type="band1Horz">
      <w:rPr>
        <w:sz w:val="22"/>
      </w:rPr>
    </w:tblStylePr>
    <w:tblStylePr w:type="band2Horz">
      <w:rPr>
        <w:sz w:val="22"/>
      </w:rPr>
      <w:tblPr/>
      <w:tcPr>
        <w:shd w:val="clear" w:color="auto" w:fill="F2F2F2" w:themeFill="text1" w:themeFillTint="0D"/>
      </w:tcPr>
    </w:tblStylePr>
  </w:style>
  <w:style w:type="table" w:customStyle="1" w:styleId="Lined-Accent1">
    <w:name w:val="Lined - Accent 1"/>
    <w:basedOn w:val="TableNormal"/>
    <w:uiPriority w:val="99"/>
    <w:rPr>
      <w:sz w:val="20"/>
      <w:szCs w:val="20"/>
      <w:lang w:eastAsia="de-DE"/>
    </w:rPr>
    <w:tblPr>
      <w:tblStyleRowBandSize w:val="1"/>
      <w:tblStyleColBandSize w:val="1"/>
    </w:tblPr>
    <w:tblStylePr w:type="firstRow">
      <w:rPr>
        <w:sz w:val="22"/>
      </w:rPr>
      <w:tblPr/>
      <w:tcPr>
        <w:shd w:val="clear" w:color="auto" w:fill="68A2D8" w:themeFill="accent1" w:themeFillTint="EA"/>
      </w:tcPr>
    </w:tblStylePr>
    <w:tblStylePr w:type="lastRow">
      <w:rPr>
        <w:sz w:val="22"/>
      </w:rPr>
      <w:tblPr/>
      <w:tcPr>
        <w:shd w:val="clear" w:color="auto" w:fill="68A2D8" w:themeFill="accent1" w:themeFillTint="EA"/>
      </w:tcPr>
    </w:tblStylePr>
    <w:tblStylePr w:type="firstCol">
      <w:rPr>
        <w:sz w:val="22"/>
      </w:rPr>
      <w:tblPr/>
      <w:tcPr>
        <w:shd w:val="clear" w:color="auto" w:fill="68A2D8" w:themeFill="accent1" w:themeFillTint="EA"/>
      </w:tcPr>
    </w:tblStylePr>
    <w:tblStylePr w:type="lastCol">
      <w:rPr>
        <w:sz w:val="22"/>
      </w:rPr>
      <w:tblPr/>
      <w:tcPr>
        <w:shd w:val="clear" w:color="auto" w:fill="68A2D8" w:themeFill="accent1" w:themeFillTint="EA"/>
      </w:tcPr>
    </w:tblStylePr>
    <w:tblStylePr w:type="band1Vert">
      <w:rPr>
        <w:sz w:val="22"/>
      </w:rPr>
    </w:tblStylePr>
    <w:tblStylePr w:type="band2Vert">
      <w:rPr>
        <w:sz w:val="22"/>
      </w:rPr>
      <w:tblPr/>
      <w:tcPr>
        <w:shd w:val="clear" w:color="auto" w:fill="CBDFF1" w:themeFill="accent1" w:themeFillTint="50"/>
      </w:tcPr>
    </w:tblStylePr>
    <w:tblStylePr w:type="band1Horz">
      <w:rPr>
        <w:sz w:val="22"/>
      </w:rPr>
    </w:tblStylePr>
    <w:tblStylePr w:type="band2Horz">
      <w:rPr>
        <w:sz w:val="22"/>
      </w:rPr>
      <w:tblPr/>
      <w:tcPr>
        <w:shd w:val="clear" w:color="auto" w:fill="CBDFF1" w:themeFill="accent1" w:themeFillTint="50"/>
      </w:tcPr>
    </w:tblStylePr>
  </w:style>
  <w:style w:type="table" w:customStyle="1" w:styleId="Lined-Accent2">
    <w:name w:val="Lined - Accent 2"/>
    <w:basedOn w:val="TableNormal"/>
    <w:uiPriority w:val="99"/>
    <w:rPr>
      <w:sz w:val="20"/>
      <w:szCs w:val="20"/>
      <w:lang w:eastAsia="de-DE"/>
    </w:rPr>
    <w:tblPr>
      <w:tblStyleRowBandSize w:val="1"/>
      <w:tblStyleColBandSize w:val="1"/>
    </w:tblPr>
    <w:tblStylePr w:type="firstRow">
      <w:rPr>
        <w:sz w:val="22"/>
      </w:rPr>
      <w:tblPr/>
      <w:tcPr>
        <w:shd w:val="clear" w:color="auto" w:fill="F4B184" w:themeFill="accent2" w:themeFillTint="97"/>
      </w:tcPr>
    </w:tblStylePr>
    <w:tblStylePr w:type="lastRow">
      <w:rPr>
        <w:sz w:val="22"/>
      </w:rPr>
      <w:tblPr/>
      <w:tcPr>
        <w:shd w:val="clear" w:color="auto" w:fill="F4B184" w:themeFill="accent2" w:themeFillTint="97"/>
      </w:tcPr>
    </w:tblStylePr>
    <w:tblStylePr w:type="firstCol">
      <w:rPr>
        <w:sz w:val="22"/>
      </w:rPr>
      <w:tblPr/>
      <w:tcPr>
        <w:shd w:val="clear" w:color="auto" w:fill="F4B184" w:themeFill="accent2" w:themeFillTint="97"/>
      </w:tcPr>
    </w:tblStylePr>
    <w:tblStylePr w:type="lastCol">
      <w:rPr>
        <w:sz w:val="22"/>
      </w:rPr>
      <w:tblPr/>
      <w:tcPr>
        <w:shd w:val="clear" w:color="auto" w:fill="F4B184" w:themeFill="accent2" w:themeFillTint="97"/>
      </w:tcPr>
    </w:tblStylePr>
    <w:tblStylePr w:type="band1Vert">
      <w:rPr>
        <w:sz w:val="22"/>
      </w:rPr>
    </w:tblStylePr>
    <w:tblStylePr w:type="band2Vert">
      <w:rPr>
        <w:sz w:val="22"/>
      </w:rPr>
      <w:tblPr/>
      <w:tcPr>
        <w:shd w:val="clear" w:color="auto" w:fill="FBE5D6" w:themeFill="accent2" w:themeFillTint="32"/>
      </w:tcPr>
    </w:tblStylePr>
    <w:tblStylePr w:type="band1Horz">
      <w:rPr>
        <w:sz w:val="22"/>
      </w:rPr>
    </w:tblStylePr>
    <w:tblStylePr w:type="band2Horz">
      <w:rPr>
        <w:sz w:val="22"/>
      </w:rPr>
      <w:tblPr/>
      <w:tcPr>
        <w:shd w:val="clear" w:color="auto" w:fill="FBE5D6" w:themeFill="accent2" w:themeFillTint="32"/>
      </w:tcPr>
    </w:tblStylePr>
  </w:style>
  <w:style w:type="table" w:customStyle="1" w:styleId="Lined-Accent3">
    <w:name w:val="Lined - Accent 3"/>
    <w:basedOn w:val="TableNormal"/>
    <w:uiPriority w:val="99"/>
    <w:rPr>
      <w:sz w:val="20"/>
      <w:szCs w:val="20"/>
      <w:lang w:eastAsia="de-DE"/>
    </w:rPr>
    <w:tblPr>
      <w:tblStyleRowBandSize w:val="1"/>
      <w:tblStyleColBandSize w:val="1"/>
    </w:tblPr>
    <w:tblStylePr w:type="firstRow">
      <w:rPr>
        <w:sz w:val="22"/>
      </w:rPr>
      <w:tblPr/>
      <w:tcPr>
        <w:shd w:val="clear" w:color="auto" w:fill="A5A5A5" w:themeFill="accent3" w:themeFillTint="FE"/>
      </w:tcPr>
    </w:tblStylePr>
    <w:tblStylePr w:type="lastRow">
      <w:rPr>
        <w:sz w:val="22"/>
      </w:rPr>
      <w:tblPr/>
      <w:tcPr>
        <w:shd w:val="clear" w:color="auto" w:fill="A5A5A5" w:themeFill="accent3" w:themeFillTint="FE"/>
      </w:tcPr>
    </w:tblStylePr>
    <w:tblStylePr w:type="firstCol">
      <w:rPr>
        <w:sz w:val="22"/>
      </w:rPr>
      <w:tblPr/>
      <w:tcPr>
        <w:shd w:val="clear" w:color="auto" w:fill="A5A5A5" w:themeFill="accent3" w:themeFillTint="FE"/>
      </w:tcPr>
    </w:tblStylePr>
    <w:tblStylePr w:type="lastCol">
      <w:rPr>
        <w:sz w:val="22"/>
      </w:rPr>
      <w:tblPr/>
      <w:tcPr>
        <w:shd w:val="clear" w:color="auto" w:fill="A5A5A5" w:themeFill="accent3" w:themeFillTint="FE"/>
      </w:tcPr>
    </w:tblStylePr>
    <w:tblStylePr w:type="band1Vert">
      <w:rPr>
        <w:sz w:val="22"/>
      </w:rPr>
    </w:tblStylePr>
    <w:tblStylePr w:type="band2Vert">
      <w:rPr>
        <w:sz w:val="22"/>
      </w:rPr>
      <w:tblPr/>
      <w:tcPr>
        <w:shd w:val="clear" w:color="auto" w:fill="ECECEC" w:themeFill="accent3" w:themeFillTint="34"/>
      </w:tcPr>
    </w:tblStylePr>
    <w:tblStylePr w:type="band1Horz">
      <w:rPr>
        <w:sz w:val="22"/>
      </w:rPr>
    </w:tblStylePr>
    <w:tblStylePr w:type="band2Horz">
      <w:rPr>
        <w:sz w:val="22"/>
      </w:rPr>
      <w:tblPr/>
      <w:tcPr>
        <w:shd w:val="clear" w:color="auto" w:fill="ECECEC" w:themeFill="accent3" w:themeFillTint="34"/>
      </w:tcPr>
    </w:tblStylePr>
  </w:style>
  <w:style w:type="table" w:customStyle="1" w:styleId="Lined-Accent4">
    <w:name w:val="Lined - Accent 4"/>
    <w:basedOn w:val="TableNormal"/>
    <w:uiPriority w:val="99"/>
    <w:rPr>
      <w:sz w:val="20"/>
      <w:szCs w:val="20"/>
      <w:lang w:eastAsia="de-DE"/>
    </w:rPr>
    <w:tblPr>
      <w:tblStyleRowBandSize w:val="1"/>
      <w:tblStyleColBandSize w:val="1"/>
    </w:tblPr>
    <w:tblStylePr w:type="firstRow">
      <w:rPr>
        <w:sz w:val="22"/>
      </w:rPr>
      <w:tblPr/>
      <w:tcPr>
        <w:shd w:val="clear" w:color="auto" w:fill="FFD865" w:themeFill="accent4" w:themeFillTint="9A"/>
      </w:tcPr>
    </w:tblStylePr>
    <w:tblStylePr w:type="lastRow">
      <w:rPr>
        <w:sz w:val="22"/>
      </w:rPr>
      <w:tblPr/>
      <w:tcPr>
        <w:shd w:val="clear" w:color="auto" w:fill="FFD865" w:themeFill="accent4" w:themeFillTint="9A"/>
      </w:tcPr>
    </w:tblStylePr>
    <w:tblStylePr w:type="firstCol">
      <w:rPr>
        <w:sz w:val="22"/>
      </w:rPr>
      <w:tblPr/>
      <w:tcPr>
        <w:shd w:val="clear" w:color="auto" w:fill="FFD865" w:themeFill="accent4" w:themeFillTint="9A"/>
      </w:tcPr>
    </w:tblStylePr>
    <w:tblStylePr w:type="lastCol">
      <w:rPr>
        <w:sz w:val="22"/>
      </w:rPr>
      <w:tblPr/>
      <w:tcPr>
        <w:shd w:val="clear" w:color="auto" w:fill="FFD865" w:themeFill="accent4" w:themeFillTint="9A"/>
      </w:tcPr>
    </w:tblStylePr>
    <w:tblStylePr w:type="band1Vert">
      <w:rPr>
        <w:sz w:val="22"/>
      </w:rPr>
    </w:tblStylePr>
    <w:tblStylePr w:type="band2Vert">
      <w:rPr>
        <w:sz w:val="22"/>
      </w:rPr>
      <w:tblPr/>
      <w:tcPr>
        <w:shd w:val="clear" w:color="auto" w:fill="FFF2CB" w:themeFill="accent4" w:themeFillTint="34"/>
      </w:tcPr>
    </w:tblStylePr>
    <w:tblStylePr w:type="band1Horz">
      <w:rPr>
        <w:sz w:val="22"/>
      </w:rPr>
    </w:tblStylePr>
    <w:tblStylePr w:type="band2Horz">
      <w:rPr>
        <w:sz w:val="22"/>
      </w:rPr>
      <w:tblPr/>
      <w:tcPr>
        <w:shd w:val="clear" w:color="auto" w:fill="FFF2CB" w:themeFill="accent4" w:themeFillTint="34"/>
      </w:tcPr>
    </w:tblStylePr>
  </w:style>
  <w:style w:type="table" w:customStyle="1" w:styleId="Lined-Accent5">
    <w:name w:val="Lined - Accent 5"/>
    <w:basedOn w:val="TableNormal"/>
    <w:uiPriority w:val="99"/>
    <w:rPr>
      <w:sz w:val="20"/>
      <w:szCs w:val="20"/>
      <w:lang w:eastAsia="de-DE"/>
    </w:rPr>
    <w:tblPr>
      <w:tblStyleRowBandSize w:val="1"/>
      <w:tblStyleColBandSize w:val="1"/>
    </w:tblPr>
    <w:tblStylePr w:type="firstRow">
      <w:rPr>
        <w:sz w:val="22"/>
      </w:rPr>
      <w:tblPr/>
      <w:tcPr>
        <w:shd w:val="clear" w:color="auto" w:fill="4472C4" w:themeFill="accent5"/>
      </w:tcPr>
    </w:tblStylePr>
    <w:tblStylePr w:type="lastRow">
      <w:rPr>
        <w:sz w:val="22"/>
      </w:rPr>
      <w:tblPr/>
      <w:tcPr>
        <w:shd w:val="clear" w:color="auto" w:fill="4472C4" w:themeFill="accent5"/>
      </w:tcPr>
    </w:tblStylePr>
    <w:tblStylePr w:type="firstCol">
      <w:rPr>
        <w:sz w:val="22"/>
      </w:rPr>
      <w:tblPr/>
      <w:tcPr>
        <w:shd w:val="clear" w:color="auto" w:fill="4472C4" w:themeFill="accent5"/>
      </w:tcPr>
    </w:tblStylePr>
    <w:tblStylePr w:type="lastCol">
      <w:rPr>
        <w:sz w:val="22"/>
      </w:rPr>
      <w:tblPr/>
      <w:tcPr>
        <w:shd w:val="clear" w:color="auto" w:fill="4472C4" w:themeFill="accent5"/>
      </w:tcPr>
    </w:tblStylePr>
    <w:tblStylePr w:type="band1Vert">
      <w:rPr>
        <w:sz w:val="22"/>
      </w:rPr>
    </w:tblStylePr>
    <w:tblStylePr w:type="band2Vert">
      <w:rPr>
        <w:sz w:val="22"/>
      </w:rPr>
      <w:tblPr/>
      <w:tcPr>
        <w:shd w:val="clear" w:color="auto" w:fill="D8E2F3" w:themeFill="accent5" w:themeFillTint="34"/>
      </w:tcPr>
    </w:tblStylePr>
    <w:tblStylePr w:type="band1Horz">
      <w:rPr>
        <w:sz w:val="22"/>
      </w:rPr>
    </w:tblStylePr>
    <w:tblStylePr w:type="band2Horz">
      <w:rPr>
        <w:sz w:val="22"/>
      </w:rPr>
      <w:tblPr/>
      <w:tcPr>
        <w:shd w:val="clear" w:color="auto" w:fill="D8E2F3" w:themeFill="accent5" w:themeFillTint="34"/>
      </w:tcPr>
    </w:tblStylePr>
  </w:style>
  <w:style w:type="table" w:customStyle="1" w:styleId="Lined-Accent6">
    <w:name w:val="Lined - Accent 6"/>
    <w:basedOn w:val="TableNormal"/>
    <w:uiPriority w:val="99"/>
    <w:rPr>
      <w:sz w:val="20"/>
      <w:szCs w:val="20"/>
      <w:lang w:eastAsia="de-DE"/>
    </w:rPr>
    <w:tblPr>
      <w:tblStyleRowBandSize w:val="1"/>
      <w:tblStyleColBandSize w:val="1"/>
    </w:tblPr>
    <w:tblStylePr w:type="firstRow">
      <w:rPr>
        <w:sz w:val="22"/>
      </w:rPr>
      <w:tblPr/>
      <w:tcPr>
        <w:shd w:val="clear" w:color="auto" w:fill="70AD47" w:themeFill="accent6"/>
      </w:tcPr>
    </w:tblStylePr>
    <w:tblStylePr w:type="lastRow">
      <w:rPr>
        <w:sz w:val="22"/>
      </w:rPr>
      <w:tblPr/>
      <w:tcPr>
        <w:shd w:val="clear" w:color="auto" w:fill="70AD47" w:themeFill="accent6"/>
      </w:tcPr>
    </w:tblStylePr>
    <w:tblStylePr w:type="firstCol">
      <w:rPr>
        <w:sz w:val="22"/>
      </w:rPr>
      <w:tblPr/>
      <w:tcPr>
        <w:shd w:val="clear" w:color="auto" w:fill="70AD47" w:themeFill="accent6"/>
      </w:tcPr>
    </w:tblStylePr>
    <w:tblStylePr w:type="lastCol">
      <w:rPr>
        <w:sz w:val="22"/>
      </w:rPr>
      <w:tblPr/>
      <w:tcPr>
        <w:shd w:val="clear" w:color="auto" w:fill="70AD47" w:themeFill="accent6"/>
      </w:tcPr>
    </w:tblStylePr>
    <w:tblStylePr w:type="band1Vert">
      <w:rPr>
        <w:sz w:val="22"/>
      </w:rPr>
    </w:tblStylePr>
    <w:tblStylePr w:type="band2Vert">
      <w:rPr>
        <w:sz w:val="22"/>
      </w:rPr>
      <w:tblPr/>
      <w:tcPr>
        <w:shd w:val="clear" w:color="auto" w:fill="E1EFD8" w:themeFill="accent6" w:themeFillTint="34"/>
      </w:tcPr>
    </w:tblStylePr>
    <w:tblStylePr w:type="band1Horz">
      <w:rPr>
        <w:sz w:val="22"/>
      </w:rPr>
    </w:tblStylePr>
    <w:tblStylePr w:type="band2Horz">
      <w:rPr>
        <w:sz w:val="22"/>
      </w:rPr>
      <w:tblPr/>
      <w:tcPr>
        <w:shd w:val="clear" w:color="auto" w:fill="E1EFD8" w:themeFill="accent6" w:themeFillTint="34"/>
      </w:tcPr>
    </w:tblStylePr>
  </w:style>
  <w:style w:type="table" w:customStyle="1" w:styleId="BorderedLined-Accent">
    <w:name w:val="Bordered &amp; Lined - Accent"/>
    <w:basedOn w:val="TableNormal"/>
    <w:uiPriority w:val="99"/>
    <w:rPr>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auto" w:fill="7F7F7F" w:themeFill="text1" w:themeFillTint="80"/>
      </w:tcPr>
    </w:tblStylePr>
    <w:tblStylePr w:type="lastRow">
      <w:rPr>
        <w:sz w:val="22"/>
      </w:rPr>
      <w:tblPr/>
      <w:tcPr>
        <w:shd w:val="clear" w:color="auto" w:fill="7F7F7F" w:themeFill="text1" w:themeFillTint="80"/>
      </w:tcPr>
    </w:tblStylePr>
    <w:tblStylePr w:type="firstCol">
      <w:rPr>
        <w:sz w:val="22"/>
      </w:rPr>
      <w:tblPr/>
      <w:tcPr>
        <w:shd w:val="clear" w:color="auto" w:fill="7F7F7F" w:themeFill="text1" w:themeFillTint="80"/>
      </w:tcPr>
    </w:tblStylePr>
    <w:tblStylePr w:type="lastCol">
      <w:rPr>
        <w:sz w:val="22"/>
      </w:rPr>
      <w:tblPr/>
      <w:tcPr>
        <w:shd w:val="clear" w:color="auto" w:fill="7F7F7F" w:themeFill="text1" w:themeFillTint="80"/>
      </w:tcPr>
    </w:tblStylePr>
    <w:tblStylePr w:type="band1Vert">
      <w:rPr>
        <w:sz w:val="22"/>
      </w:rPr>
    </w:tblStylePr>
    <w:tblStylePr w:type="band2Vert">
      <w:rPr>
        <w:sz w:val="22"/>
      </w:rPr>
      <w:tblPr/>
      <w:tcPr>
        <w:shd w:val="clear" w:color="auto" w:fill="F2F2F2" w:themeFill="text1" w:themeFillTint="0D"/>
      </w:tcPr>
    </w:tblStylePr>
    <w:tblStylePr w:type="band1Horz">
      <w:rPr>
        <w:sz w:val="22"/>
      </w:rPr>
    </w:tblStylePr>
    <w:tblStylePr w:type="band2Horz">
      <w:rPr>
        <w:sz w:val="22"/>
      </w:rPr>
      <w:tblPr/>
      <w:tcPr>
        <w:shd w:val="clear" w:color="auto" w:fill="F2F2F2" w:themeFill="text1" w:themeFillTint="0D"/>
      </w:tcPr>
    </w:tblStylePr>
  </w:style>
  <w:style w:type="table" w:customStyle="1" w:styleId="BorderedLined-Accent1">
    <w:name w:val="Bordered &amp; Lined - Accent 1"/>
    <w:basedOn w:val="TableNormal"/>
    <w:uiPriority w:val="99"/>
    <w:rPr>
      <w:sz w:val="20"/>
      <w:szCs w:val="20"/>
      <w:lang w:eastAsia="de-DE"/>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rPr>
        <w:sz w:val="22"/>
      </w:rPr>
      <w:tblPr/>
      <w:tcPr>
        <w:shd w:val="clear" w:color="auto" w:fill="68A2D8" w:themeFill="accent1" w:themeFillTint="EA"/>
      </w:tcPr>
    </w:tblStylePr>
    <w:tblStylePr w:type="lastRow">
      <w:rPr>
        <w:sz w:val="22"/>
      </w:rPr>
      <w:tblPr/>
      <w:tcPr>
        <w:shd w:val="clear" w:color="auto" w:fill="68A2D8" w:themeFill="accent1" w:themeFillTint="EA"/>
      </w:tcPr>
    </w:tblStylePr>
    <w:tblStylePr w:type="firstCol">
      <w:rPr>
        <w:sz w:val="22"/>
      </w:rPr>
      <w:tblPr/>
      <w:tcPr>
        <w:shd w:val="clear" w:color="auto" w:fill="68A2D8" w:themeFill="accent1" w:themeFillTint="EA"/>
      </w:tcPr>
    </w:tblStylePr>
    <w:tblStylePr w:type="lastCol">
      <w:rPr>
        <w:sz w:val="22"/>
      </w:rPr>
      <w:tblPr/>
      <w:tcPr>
        <w:shd w:val="clear" w:color="auto" w:fill="68A2D8" w:themeFill="accent1" w:themeFillTint="EA"/>
      </w:tcPr>
    </w:tblStylePr>
    <w:tblStylePr w:type="band1Vert">
      <w:rPr>
        <w:sz w:val="22"/>
      </w:rPr>
    </w:tblStylePr>
    <w:tblStylePr w:type="band2Vert">
      <w:rPr>
        <w:sz w:val="22"/>
      </w:rPr>
      <w:tblPr/>
      <w:tcPr>
        <w:shd w:val="clear" w:color="auto" w:fill="CBDFF1" w:themeFill="accent1" w:themeFillTint="50"/>
      </w:tcPr>
    </w:tblStylePr>
    <w:tblStylePr w:type="band1Horz">
      <w:rPr>
        <w:sz w:val="22"/>
      </w:rPr>
    </w:tblStylePr>
    <w:tblStylePr w:type="band2Horz">
      <w:rPr>
        <w:sz w:val="22"/>
      </w:rPr>
      <w:tblPr/>
      <w:tcPr>
        <w:shd w:val="clear" w:color="auto" w:fill="CBDFF1" w:themeFill="accent1" w:themeFillTint="50"/>
      </w:tcPr>
    </w:tblStylePr>
  </w:style>
  <w:style w:type="table" w:customStyle="1" w:styleId="BorderedLined-Accent2">
    <w:name w:val="Bordered &amp; Lined - Accent 2"/>
    <w:basedOn w:val="TableNormal"/>
    <w:uiPriority w:val="99"/>
    <w:rPr>
      <w:sz w:val="20"/>
      <w:szCs w:val="20"/>
      <w:lang w:eastAsia="de-DE"/>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sz w:val="22"/>
      </w:rPr>
      <w:tblPr/>
      <w:tcPr>
        <w:shd w:val="clear" w:color="auto" w:fill="F4B184" w:themeFill="accent2" w:themeFillTint="97"/>
      </w:tcPr>
    </w:tblStylePr>
    <w:tblStylePr w:type="lastRow">
      <w:rPr>
        <w:sz w:val="22"/>
      </w:rPr>
      <w:tblPr/>
      <w:tcPr>
        <w:shd w:val="clear" w:color="auto" w:fill="F4B184" w:themeFill="accent2" w:themeFillTint="97"/>
      </w:tcPr>
    </w:tblStylePr>
    <w:tblStylePr w:type="firstCol">
      <w:rPr>
        <w:sz w:val="22"/>
      </w:rPr>
      <w:tblPr/>
      <w:tcPr>
        <w:shd w:val="clear" w:color="auto" w:fill="F4B184" w:themeFill="accent2" w:themeFillTint="97"/>
      </w:tcPr>
    </w:tblStylePr>
    <w:tblStylePr w:type="lastCol">
      <w:rPr>
        <w:sz w:val="22"/>
      </w:rPr>
      <w:tblPr/>
      <w:tcPr>
        <w:shd w:val="clear" w:color="auto" w:fill="F4B184" w:themeFill="accent2" w:themeFillTint="97"/>
      </w:tcPr>
    </w:tblStylePr>
    <w:tblStylePr w:type="band1Vert">
      <w:rPr>
        <w:sz w:val="22"/>
      </w:rPr>
    </w:tblStylePr>
    <w:tblStylePr w:type="band2Vert">
      <w:rPr>
        <w:sz w:val="22"/>
      </w:rPr>
      <w:tblPr/>
      <w:tcPr>
        <w:shd w:val="clear" w:color="auto" w:fill="FBE5D6" w:themeFill="accent2" w:themeFillTint="32"/>
      </w:tcPr>
    </w:tblStylePr>
    <w:tblStylePr w:type="band1Horz">
      <w:rPr>
        <w:sz w:val="22"/>
      </w:rPr>
    </w:tblStylePr>
    <w:tblStylePr w:type="band2Horz">
      <w:rPr>
        <w:sz w:val="22"/>
      </w:rPr>
      <w:tblPr/>
      <w:tcPr>
        <w:shd w:val="clear" w:color="auto" w:fill="FBE5D6" w:themeFill="accent2" w:themeFillTint="32"/>
      </w:tcPr>
    </w:tblStylePr>
  </w:style>
  <w:style w:type="table" w:customStyle="1" w:styleId="BorderedLined-Accent3">
    <w:name w:val="Bordered &amp; Lined - Accent 3"/>
    <w:basedOn w:val="TableNormal"/>
    <w:uiPriority w:val="99"/>
    <w:rPr>
      <w:sz w:val="20"/>
      <w:szCs w:val="20"/>
      <w:lang w:eastAsia="de-DE"/>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sz w:val="22"/>
      </w:rPr>
      <w:tblPr/>
      <w:tcPr>
        <w:shd w:val="clear" w:color="auto" w:fill="A5A5A5" w:themeFill="accent3" w:themeFillTint="FE"/>
      </w:tcPr>
    </w:tblStylePr>
    <w:tblStylePr w:type="lastRow">
      <w:rPr>
        <w:sz w:val="22"/>
      </w:rPr>
      <w:tblPr/>
      <w:tcPr>
        <w:shd w:val="clear" w:color="auto" w:fill="A5A5A5" w:themeFill="accent3" w:themeFillTint="FE"/>
      </w:tcPr>
    </w:tblStylePr>
    <w:tblStylePr w:type="firstCol">
      <w:rPr>
        <w:sz w:val="22"/>
      </w:rPr>
      <w:tblPr/>
      <w:tcPr>
        <w:shd w:val="clear" w:color="auto" w:fill="A5A5A5" w:themeFill="accent3" w:themeFillTint="FE"/>
      </w:tcPr>
    </w:tblStylePr>
    <w:tblStylePr w:type="lastCol">
      <w:rPr>
        <w:sz w:val="22"/>
      </w:rPr>
      <w:tblPr/>
      <w:tcPr>
        <w:shd w:val="clear" w:color="auto" w:fill="A5A5A5" w:themeFill="accent3" w:themeFillTint="FE"/>
      </w:tcPr>
    </w:tblStylePr>
    <w:tblStylePr w:type="band1Vert">
      <w:rPr>
        <w:sz w:val="22"/>
      </w:rPr>
    </w:tblStylePr>
    <w:tblStylePr w:type="band2Vert">
      <w:rPr>
        <w:sz w:val="22"/>
      </w:rPr>
      <w:tblPr/>
      <w:tcPr>
        <w:shd w:val="clear" w:color="auto" w:fill="ECECEC" w:themeFill="accent3" w:themeFillTint="34"/>
      </w:tcPr>
    </w:tblStylePr>
    <w:tblStylePr w:type="band1Horz">
      <w:rPr>
        <w:sz w:val="22"/>
      </w:rPr>
    </w:tblStylePr>
    <w:tblStylePr w:type="band2Horz">
      <w:rPr>
        <w:sz w:val="22"/>
      </w:rPr>
      <w:tblPr/>
      <w:tcPr>
        <w:shd w:val="clear" w:color="auto" w:fill="ECECEC" w:themeFill="accent3" w:themeFillTint="34"/>
      </w:tcPr>
    </w:tblStylePr>
  </w:style>
  <w:style w:type="table" w:customStyle="1" w:styleId="BorderedLined-Accent4">
    <w:name w:val="Bordered &amp; Lined - Accent 4"/>
    <w:basedOn w:val="TableNormal"/>
    <w:uiPriority w:val="99"/>
    <w:rPr>
      <w:sz w:val="20"/>
      <w:szCs w:val="20"/>
      <w:lang w:eastAsia="de-DE"/>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sz w:val="22"/>
      </w:rPr>
      <w:tblPr/>
      <w:tcPr>
        <w:shd w:val="clear" w:color="auto" w:fill="FFD865" w:themeFill="accent4" w:themeFillTint="9A"/>
      </w:tcPr>
    </w:tblStylePr>
    <w:tblStylePr w:type="lastRow">
      <w:rPr>
        <w:sz w:val="22"/>
      </w:rPr>
      <w:tblPr/>
      <w:tcPr>
        <w:shd w:val="clear" w:color="auto" w:fill="FFD865" w:themeFill="accent4" w:themeFillTint="9A"/>
      </w:tcPr>
    </w:tblStylePr>
    <w:tblStylePr w:type="firstCol">
      <w:rPr>
        <w:sz w:val="22"/>
      </w:rPr>
      <w:tblPr/>
      <w:tcPr>
        <w:shd w:val="clear" w:color="auto" w:fill="FFD865" w:themeFill="accent4" w:themeFillTint="9A"/>
      </w:tcPr>
    </w:tblStylePr>
    <w:tblStylePr w:type="lastCol">
      <w:rPr>
        <w:sz w:val="22"/>
      </w:rPr>
      <w:tblPr/>
      <w:tcPr>
        <w:shd w:val="clear" w:color="auto" w:fill="FFD865" w:themeFill="accent4" w:themeFillTint="9A"/>
      </w:tcPr>
    </w:tblStylePr>
    <w:tblStylePr w:type="band1Vert">
      <w:rPr>
        <w:sz w:val="22"/>
      </w:rPr>
    </w:tblStylePr>
    <w:tblStylePr w:type="band2Vert">
      <w:rPr>
        <w:sz w:val="22"/>
      </w:rPr>
      <w:tblPr/>
      <w:tcPr>
        <w:shd w:val="clear" w:color="auto" w:fill="FFF2CB" w:themeFill="accent4" w:themeFillTint="34"/>
      </w:tcPr>
    </w:tblStylePr>
    <w:tblStylePr w:type="band1Horz">
      <w:rPr>
        <w:sz w:val="22"/>
      </w:rPr>
    </w:tblStylePr>
    <w:tblStylePr w:type="band2Horz">
      <w:rPr>
        <w:sz w:val="22"/>
      </w:rPr>
      <w:tblPr/>
      <w:tcPr>
        <w:shd w:val="clear" w:color="auto" w:fill="FFF2CB" w:themeFill="accent4" w:themeFillTint="34"/>
      </w:tcPr>
    </w:tblStylePr>
  </w:style>
  <w:style w:type="table" w:customStyle="1" w:styleId="BorderedLined-Accent5">
    <w:name w:val="Bordered &amp; Lined - Accent 5"/>
    <w:basedOn w:val="TableNormal"/>
    <w:uiPriority w:val="99"/>
    <w:rPr>
      <w:sz w:val="20"/>
      <w:szCs w:val="20"/>
      <w:lang w:eastAsia="de-DE"/>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sz w:val="22"/>
      </w:rPr>
      <w:tblPr/>
      <w:tcPr>
        <w:shd w:val="clear" w:color="auto" w:fill="4472C4" w:themeFill="accent5"/>
      </w:tcPr>
    </w:tblStylePr>
    <w:tblStylePr w:type="lastRow">
      <w:rPr>
        <w:sz w:val="22"/>
      </w:rPr>
      <w:tblPr/>
      <w:tcPr>
        <w:shd w:val="clear" w:color="auto" w:fill="4472C4" w:themeFill="accent5"/>
      </w:tcPr>
    </w:tblStylePr>
    <w:tblStylePr w:type="firstCol">
      <w:rPr>
        <w:sz w:val="22"/>
      </w:rPr>
      <w:tblPr/>
      <w:tcPr>
        <w:shd w:val="clear" w:color="auto" w:fill="4472C4" w:themeFill="accent5"/>
      </w:tcPr>
    </w:tblStylePr>
    <w:tblStylePr w:type="lastCol">
      <w:rPr>
        <w:sz w:val="22"/>
      </w:rPr>
      <w:tblPr/>
      <w:tcPr>
        <w:shd w:val="clear" w:color="auto" w:fill="4472C4" w:themeFill="accent5"/>
      </w:tcPr>
    </w:tblStylePr>
    <w:tblStylePr w:type="band1Vert">
      <w:rPr>
        <w:sz w:val="22"/>
      </w:rPr>
    </w:tblStylePr>
    <w:tblStylePr w:type="band2Vert">
      <w:rPr>
        <w:sz w:val="22"/>
      </w:rPr>
      <w:tblPr/>
      <w:tcPr>
        <w:shd w:val="clear" w:color="auto" w:fill="D8E2F3" w:themeFill="accent5" w:themeFillTint="34"/>
      </w:tcPr>
    </w:tblStylePr>
    <w:tblStylePr w:type="band1Horz">
      <w:rPr>
        <w:sz w:val="22"/>
      </w:rPr>
    </w:tblStylePr>
    <w:tblStylePr w:type="band2Horz">
      <w:rPr>
        <w:sz w:val="22"/>
      </w:rPr>
      <w:tblPr/>
      <w:tcPr>
        <w:shd w:val="clear" w:color="auto" w:fill="D8E2F3" w:themeFill="accent5" w:themeFillTint="34"/>
      </w:tcPr>
    </w:tblStylePr>
  </w:style>
  <w:style w:type="table" w:customStyle="1" w:styleId="BorderedLined-Accent6">
    <w:name w:val="Bordered &amp; Lined - Accent 6"/>
    <w:basedOn w:val="TableNormal"/>
    <w:uiPriority w:val="99"/>
    <w:rPr>
      <w:sz w:val="20"/>
      <w:szCs w:val="20"/>
      <w:lang w:eastAsia="de-DE"/>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sz w:val="22"/>
      </w:rPr>
      <w:tblPr/>
      <w:tcPr>
        <w:shd w:val="clear" w:color="auto" w:fill="70AD47" w:themeFill="accent6"/>
      </w:tcPr>
    </w:tblStylePr>
    <w:tblStylePr w:type="lastRow">
      <w:rPr>
        <w:sz w:val="22"/>
      </w:rPr>
      <w:tblPr/>
      <w:tcPr>
        <w:shd w:val="clear" w:color="auto" w:fill="70AD47" w:themeFill="accent6"/>
      </w:tcPr>
    </w:tblStylePr>
    <w:tblStylePr w:type="firstCol">
      <w:rPr>
        <w:sz w:val="22"/>
      </w:rPr>
      <w:tblPr/>
      <w:tcPr>
        <w:shd w:val="clear" w:color="auto" w:fill="70AD47" w:themeFill="accent6"/>
      </w:tcPr>
    </w:tblStylePr>
    <w:tblStylePr w:type="lastCol">
      <w:rPr>
        <w:sz w:val="22"/>
      </w:rPr>
      <w:tblPr/>
      <w:tcPr>
        <w:shd w:val="clear" w:color="auto" w:fill="70AD47" w:themeFill="accent6"/>
      </w:tcPr>
    </w:tblStylePr>
    <w:tblStylePr w:type="band1Vert">
      <w:rPr>
        <w:sz w:val="22"/>
      </w:rPr>
    </w:tblStylePr>
    <w:tblStylePr w:type="band2Vert">
      <w:rPr>
        <w:sz w:val="22"/>
      </w:rPr>
      <w:tblPr/>
      <w:tcPr>
        <w:shd w:val="clear" w:color="auto" w:fill="E1EFD8" w:themeFill="accent6" w:themeFillTint="34"/>
      </w:tcPr>
    </w:tblStylePr>
    <w:tblStylePr w:type="band1Horz">
      <w:rPr>
        <w:sz w:val="22"/>
      </w:rPr>
    </w:tblStylePr>
    <w:tblStylePr w:type="band2Horz">
      <w:rPr>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sz w:val="22"/>
      </w:rPr>
      <w:tblPr/>
      <w:tcPr>
        <w:tcBorders>
          <w:bottom w:val="single" w:sz="12" w:space="0" w:color="5B9BD5" w:themeColor="accent1"/>
        </w:tcBorders>
      </w:tcPr>
    </w:tblStylePr>
    <w:tblStylePr w:type="lastRow">
      <w:rPr>
        <w:sz w:val="22"/>
      </w:rPr>
      <w:tblPr/>
      <w:tcPr>
        <w:tcBorders>
          <w:top w:val="single" w:sz="12" w:space="0" w:color="5B9BD5" w:themeColor="accent1"/>
        </w:tcBorders>
      </w:tcPr>
    </w:tblStylePr>
    <w:tblStylePr w:type="firstCol">
      <w:rPr>
        <w:sz w:val="22"/>
      </w:rPr>
    </w:tblStylePr>
    <w:tblStylePr w:type="lastCol">
      <w:rPr>
        <w:sz w:val="22"/>
      </w:rPr>
      <w:tblPr/>
      <w:tcPr>
        <w:tcBorders>
          <w:left w:val="single" w:sz="12" w:space="0" w:color="5B9BD5" w:themeColor="accent1"/>
        </w:tcBorders>
      </w:tc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sz w:val="22"/>
      </w:rPr>
      <w:tblPr/>
      <w:tcPr>
        <w:tcBorders>
          <w:bottom w:val="single" w:sz="12" w:space="0" w:color="4472C4" w:themeColor="accent5"/>
        </w:tcBorders>
      </w:tcPr>
    </w:tblStylePr>
    <w:tblStylePr w:type="lastRow">
      <w:rPr>
        <w:sz w:val="22"/>
      </w:rPr>
      <w:tblPr/>
      <w:tcPr>
        <w:tcBorders>
          <w:top w:val="single" w:sz="12" w:space="0" w:color="4472C4" w:themeColor="accent5"/>
        </w:tcBorders>
      </w:tcPr>
    </w:tblStylePr>
    <w:tblStylePr w:type="firstCol">
      <w:rPr>
        <w:sz w:val="22"/>
      </w:rPr>
    </w:tblStylePr>
    <w:tblStylePr w:type="lastCol">
      <w:rPr>
        <w:sz w:val="22"/>
      </w:rPr>
      <w:tblPr/>
      <w:tcPr>
        <w:tcBorders>
          <w:left w:val="single" w:sz="12" w:space="0" w:color="4472C4" w:themeColor="accent5"/>
        </w:tcBorders>
      </w:tc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cs.wandb.ai/" TargetMode="External"/><Relationship Id="rId3" Type="http://schemas.openxmlformats.org/officeDocument/2006/relationships/styles" Target="styles.xml"/><Relationship Id="rId7" Type="http://schemas.openxmlformats.org/officeDocument/2006/relationships/hyperlink" Target="https://wandb.ai/sit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de.visualstudio.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0F62C-9CC0-4235-B3FB-3D026AAE3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3895</Words>
  <Characters>24540</Characters>
  <Application>Microsoft Office Word</Application>
  <DocSecurity>0</DocSecurity>
  <Lines>204</Lines>
  <Paragraphs>56</Paragraphs>
  <ScaleCrop>false</ScaleCrop>
  <Company>AVT</Company>
  <LinksUpToDate>false</LinksUpToDate>
  <CharactersWithSpaces>28379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Sibirtsev</dc:creator>
  <dc:description/>
  <cp:lastModifiedBy>Stephan Sibirtsev</cp:lastModifiedBy>
  <cp:revision>21</cp:revision>
  <dcterms:created xsi:type="dcterms:W3CDTF">2023-11-07T10:13:00Z</dcterms:created>
  <dcterms:modified xsi:type="dcterms:W3CDTF">2023-11-14T14:08:00Z</dcterms:modified>
  <dc:language>de-DE</dc:language>
</cp:coreProperties>
</file>